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01" w:rsidRPr="00FD4EAD" w:rsidRDefault="006C1C01" w:rsidP="006C1C01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FD4EAD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6C1C01" w:rsidRPr="00D433B4" w:rsidRDefault="006C1C01" w:rsidP="006C1C01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3"/>
        <w:gridCol w:w="1275"/>
        <w:gridCol w:w="1276"/>
        <w:gridCol w:w="1276"/>
        <w:gridCol w:w="1417"/>
        <w:gridCol w:w="1276"/>
        <w:gridCol w:w="1134"/>
        <w:gridCol w:w="1276"/>
        <w:gridCol w:w="1134"/>
        <w:gridCol w:w="1474"/>
      </w:tblGrid>
      <w:tr w:rsidR="006C1C01" w:rsidRPr="00AB4BD8" w:rsidTr="00FD4EAD">
        <w:tc>
          <w:tcPr>
            <w:tcW w:w="1985" w:type="dxa"/>
            <w:vMerge w:val="restart"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 w:val="restart"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6C1C01" w:rsidRPr="00AB4BD8" w:rsidRDefault="006C1C01" w:rsidP="006128C8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1C01" w:rsidRPr="00AB4BD8" w:rsidTr="00FD4EAD">
        <w:tc>
          <w:tcPr>
            <w:tcW w:w="1985" w:type="dxa"/>
            <w:vMerge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  <w:vMerge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  <w:shd w:val="clear" w:color="auto" w:fill="D9E2F3" w:themeFill="accent5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6C1C01" w:rsidRPr="00FD4EAD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6C1C01" w:rsidRPr="00AB4BD8" w:rsidRDefault="006C1C01" w:rsidP="006128C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C01" w:rsidRPr="00AB4BD8" w:rsidTr="006128C8">
        <w:tc>
          <w:tcPr>
            <w:tcW w:w="15196" w:type="dxa"/>
            <w:gridSpan w:val="11"/>
            <w:shd w:val="clear" w:color="auto" w:fill="FBE4D5" w:themeFill="accent2" w:themeFillTint="33"/>
          </w:tcPr>
          <w:p w:rsidR="006C1C01" w:rsidRPr="00AB4BD8" w:rsidRDefault="006C1C01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6C1C01" w:rsidRPr="00AB4BD8" w:rsidTr="006128C8">
        <w:tc>
          <w:tcPr>
            <w:tcW w:w="15196" w:type="dxa"/>
            <w:gridSpan w:val="11"/>
            <w:shd w:val="clear" w:color="auto" w:fill="F4B083" w:themeFill="accent2" w:themeFillTint="99"/>
          </w:tcPr>
          <w:p w:rsidR="006C1C01" w:rsidRPr="00AB4BD8" w:rsidRDefault="006C1C01" w:rsidP="006128C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7 วางระบบรากฐานการใช้สื่อมวลชนเป็นเครื่องมือในการเสริมสร้างคุณธรรม</w:t>
            </w:r>
          </w:p>
        </w:tc>
      </w:tr>
      <w:tr w:rsidR="006C1C01" w:rsidRPr="00AB4BD8" w:rsidTr="00FD4EAD">
        <w:tc>
          <w:tcPr>
            <w:tcW w:w="1985" w:type="dxa"/>
          </w:tcPr>
          <w:p w:rsidR="006C1C01" w:rsidRPr="00AB4BD8" w:rsidRDefault="006C1C01" w:rsidP="006128C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การเผยแพร่ข่าวสารผ่านสื่อออนไลน์</w:t>
            </w:r>
          </w:p>
        </w:tc>
        <w:tc>
          <w:tcPr>
            <w:tcW w:w="1673" w:type="dxa"/>
          </w:tcPr>
          <w:p w:rsidR="006C1C01" w:rsidRDefault="006C1C01" w:rsidP="006128C8">
            <w:pPr>
              <w:pStyle w:val="a3"/>
              <w:spacing w:after="0" w:line="20" w:lineRule="atLeast"/>
              <w:ind w:left="0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๑. เพื่อเผยแพร่ประชาสัมพันธ์ข่าวสารกิจกรรมของนิคมฯ ผ่านสื่อออนไลน์ 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Line, Facebook </w:t>
            </w:r>
          </w:p>
          <w:p w:rsidR="006C1C01" w:rsidRDefault="006C1C01" w:rsidP="006128C8">
            <w:pPr>
              <w:pStyle w:val="a3"/>
              <w:spacing w:after="0" w:line="20" w:lineRule="atLeast"/>
              <w:ind w:left="0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๒. สื่อประชาสัมพันธ์มีจริยธรรมในการนำเสนอ</w:t>
            </w:r>
          </w:p>
          <w:p w:rsidR="006C1C01" w:rsidRPr="002024C1" w:rsidRDefault="006C1C01" w:rsidP="006128C8">
            <w:pPr>
              <w:pStyle w:val="a3"/>
              <w:spacing w:after="0" w:line="20" w:lineRule="atLeast"/>
              <w:ind w:left="0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๓. ผู้ได้รับสื่อประชาสัมพันธ์ได้รับข้อมูลข่าวสารที่ถูกต้อง</w:t>
            </w:r>
          </w:p>
        </w:tc>
        <w:tc>
          <w:tcPr>
            <w:tcW w:w="1275" w:type="dxa"/>
          </w:tcPr>
          <w:p w:rsidR="006C1C01" w:rsidRPr="00AB4BD8" w:rsidRDefault="006C1C01" w:rsidP="006128C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นิคมสร้างตนเองพัฒนาภาคใต้ จังหวัดสตูล</w:t>
            </w:r>
          </w:p>
        </w:tc>
        <w:tc>
          <w:tcPr>
            <w:tcW w:w="1276" w:type="dxa"/>
          </w:tcPr>
          <w:p w:rsidR="006C1C01" w:rsidRPr="00AB4BD8" w:rsidRDefault="006C1C01" w:rsidP="006128C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จัดทำสื่อประชาสัมพันธ์ อย่างน้อย สัปดาห์ละ ๔ ครั้ง</w:t>
            </w:r>
          </w:p>
        </w:tc>
        <w:tc>
          <w:tcPr>
            <w:tcW w:w="1276" w:type="dxa"/>
          </w:tcPr>
          <w:p w:rsidR="006C1C01" w:rsidRPr="00AB4BD8" w:rsidRDefault="006C1C01" w:rsidP="006128C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- มีสื่อประชาสัมพันธ์ถึงประชาชนอย่างทั่วถึง</w:t>
            </w:r>
          </w:p>
        </w:tc>
        <w:tc>
          <w:tcPr>
            <w:tcW w:w="1417" w:type="dxa"/>
          </w:tcPr>
          <w:p w:rsidR="006C1C01" w:rsidRPr="00AB4BD8" w:rsidRDefault="006C1C01" w:rsidP="006128C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6C1C01" w:rsidRDefault="006C1C01" w:rsidP="006128C8">
            <w:pPr>
              <w:jc w:val="center"/>
            </w:pPr>
            <w:r w:rsidRPr="0077574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6C1C01" w:rsidRDefault="006C1C01" w:rsidP="006128C8">
            <w:pPr>
              <w:jc w:val="center"/>
            </w:pPr>
            <w:r w:rsidRPr="0077574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6C1C01" w:rsidRDefault="006C1C01" w:rsidP="006128C8">
            <w:pPr>
              <w:jc w:val="center"/>
            </w:pPr>
            <w:r w:rsidRPr="0077574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6C1C01" w:rsidRDefault="006C1C01" w:rsidP="006128C8">
            <w:pPr>
              <w:jc w:val="center"/>
            </w:pPr>
            <w:r w:rsidRPr="0077574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74" w:type="dxa"/>
            <w:shd w:val="clear" w:color="auto" w:fill="auto"/>
          </w:tcPr>
          <w:p w:rsidR="006C1C01" w:rsidRPr="00AB4BD8" w:rsidRDefault="006C1C01" w:rsidP="006128C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C1C01" w:rsidRPr="00793A14" w:rsidRDefault="006C1C01" w:rsidP="006C1C01">
      <w:pPr>
        <w:rPr>
          <w:rFonts w:ascii="TH SarabunIT๙" w:hAnsi="TH SarabunIT๙" w:cs="TH SarabunIT๙"/>
          <w:sz w:val="32"/>
          <w:szCs w:val="32"/>
        </w:rPr>
      </w:pPr>
    </w:p>
    <w:p w:rsidR="00FD4EAD" w:rsidRDefault="00FD4EAD"/>
    <w:p w:rsidR="00FD4EAD" w:rsidRDefault="00FD4EAD"/>
    <w:p w:rsidR="00FD4EAD" w:rsidRPr="00FD4EAD" w:rsidRDefault="00FD4EAD" w:rsidP="00FD4EA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4EAD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FD4EAD" w:rsidRPr="00D433B4" w:rsidRDefault="00FD4EAD" w:rsidP="00FD4EA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417"/>
        <w:gridCol w:w="1276"/>
        <w:gridCol w:w="1276"/>
        <w:gridCol w:w="1276"/>
        <w:gridCol w:w="1275"/>
        <w:gridCol w:w="1276"/>
        <w:gridCol w:w="1134"/>
        <w:gridCol w:w="1276"/>
        <w:gridCol w:w="1134"/>
        <w:gridCol w:w="1474"/>
      </w:tblGrid>
      <w:tr w:rsidR="00FD4EAD" w:rsidRPr="00AB4BD8" w:rsidTr="00FD4EAD">
        <w:tc>
          <w:tcPr>
            <w:tcW w:w="2382" w:type="dxa"/>
            <w:vMerge w:val="restart"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FD4EAD" w:rsidRPr="00AB4BD8" w:rsidRDefault="00FD4EAD" w:rsidP="0080114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4EAD" w:rsidRPr="00AB4BD8" w:rsidTr="00FD4EAD">
        <w:tc>
          <w:tcPr>
            <w:tcW w:w="2382" w:type="dxa"/>
            <w:vMerge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FD4EAD" w:rsidRPr="00FD4EAD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FD4EAD" w:rsidRPr="00AB4BD8" w:rsidRDefault="00FD4EAD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4EAD" w:rsidRPr="00AB4BD8" w:rsidTr="00801143">
        <w:tc>
          <w:tcPr>
            <w:tcW w:w="15196" w:type="dxa"/>
            <w:gridSpan w:val="11"/>
            <w:shd w:val="clear" w:color="auto" w:fill="FBE4D5" w:themeFill="accent2" w:themeFillTint="33"/>
          </w:tcPr>
          <w:p w:rsidR="00FD4EAD" w:rsidRPr="00AB4BD8" w:rsidRDefault="00FD4EAD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FD4EAD" w:rsidRPr="00AB4BD8" w:rsidTr="00801143">
        <w:tc>
          <w:tcPr>
            <w:tcW w:w="15196" w:type="dxa"/>
            <w:gridSpan w:val="11"/>
            <w:shd w:val="clear" w:color="auto" w:fill="F4B083" w:themeFill="accent2" w:themeFillTint="99"/>
          </w:tcPr>
          <w:p w:rsidR="00FD4EAD" w:rsidRPr="00AB4BD8" w:rsidRDefault="00FD4EAD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7 วางระบบรากฐานการใช้สื่อมวลชนเป็นเครื่องมือในการเสริมสร้างคุณธรรม</w:t>
            </w:r>
          </w:p>
        </w:tc>
      </w:tr>
      <w:tr w:rsidR="00FD4EAD" w:rsidRPr="00AB4BD8" w:rsidTr="00FD4EAD">
        <w:tc>
          <w:tcPr>
            <w:tcW w:w="2382" w:type="dxa"/>
          </w:tcPr>
          <w:p w:rsidR="00FD4EAD" w:rsidRP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FD4EAD">
              <w:rPr>
                <w:rFonts w:ascii="TH SarabunIT๙" w:hAnsi="TH SarabunIT๙" w:cs="TH SarabunIT๙" w:hint="cs"/>
                <w:sz w:val="28"/>
                <w:cs/>
              </w:rPr>
              <w:t>๒. โครงการสื่อสารประชาสัมพันธ์การสร้างเสริมคุณธรรมโดยมีกิจกรรม ดังนี้</w:t>
            </w:r>
          </w:p>
          <w:p w:rsidR="00FD4EAD" w:rsidRP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FD4EAD">
              <w:rPr>
                <w:rFonts w:ascii="TH SarabunIT๙" w:hAnsi="TH SarabunIT๙" w:cs="TH SarabunIT๙" w:hint="cs"/>
                <w:sz w:val="28"/>
                <w:cs/>
              </w:rPr>
              <w:t>- เสียงตามสาย เพลง</w:t>
            </w:r>
            <w:proofErr w:type="spellStart"/>
            <w:r w:rsidRPr="00FD4EAD">
              <w:rPr>
                <w:rFonts w:ascii="TH SarabunIT๙" w:hAnsi="TH SarabunIT๙" w:cs="TH SarabunIT๙" w:hint="cs"/>
                <w:sz w:val="28"/>
                <w:cs/>
              </w:rPr>
              <w:t>มาร์ชโรง</w:t>
            </w:r>
            <w:proofErr w:type="spellEnd"/>
            <w:r w:rsidRPr="00FD4EAD">
              <w:rPr>
                <w:rFonts w:ascii="TH SarabunIT๙" w:hAnsi="TH SarabunIT๙" w:cs="TH SarabunIT๙" w:hint="cs"/>
                <w:sz w:val="28"/>
                <w:cs/>
              </w:rPr>
              <w:t>พยาบาล</w:t>
            </w:r>
          </w:p>
          <w:p w:rsidR="00FD4EAD" w:rsidRP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FD4EAD">
              <w:rPr>
                <w:rFonts w:ascii="TH SarabunIT๙" w:hAnsi="TH SarabunIT๙" w:cs="TH SarabunIT๙" w:hint="cs"/>
                <w:sz w:val="28"/>
                <w:cs/>
              </w:rPr>
              <w:t>- เสียงตามสายส่งเสริมการสวดมนต์ทำสมาธิ/ดุอาร์ทุกเช้า</w:t>
            </w:r>
          </w:p>
          <w:p w:rsidR="00FD4EAD" w:rsidRP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FD4EAD">
              <w:rPr>
                <w:rFonts w:ascii="TH SarabunIT๙" w:hAnsi="TH SarabunIT๙" w:cs="TH SarabunIT๙" w:hint="cs"/>
                <w:sz w:val="28"/>
                <w:cs/>
              </w:rPr>
              <w:t>- บอร์ดประกาศผู้ทำความดี/เจ้าหน้าที่ดีเด่นประจำปีของรพ.</w:t>
            </w:r>
          </w:p>
          <w:p w:rsidR="00FD4EAD" w:rsidRP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FD4EAD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D4EAD">
              <w:rPr>
                <w:rFonts w:ascii="TH SarabunIT๙" w:hAnsi="TH SarabunIT๙" w:cs="TH SarabunIT๙"/>
                <w:sz w:val="28"/>
              </w:rPr>
              <w:t>Facebook</w:t>
            </w:r>
            <w:r w:rsidRPr="00FD4EAD">
              <w:rPr>
                <w:rFonts w:ascii="TH SarabunIT๙" w:hAnsi="TH SarabunIT๙" w:cs="TH SarabunIT๙" w:hint="cs"/>
                <w:sz w:val="28"/>
                <w:cs/>
              </w:rPr>
              <w:t>/ไลน์ (ผู้ทำความดี) และข่าวสารประชาสัมพันธ์</w:t>
            </w:r>
          </w:p>
          <w:p w:rsidR="00FD4EAD" w:rsidRP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D4EAD">
              <w:rPr>
                <w:rFonts w:ascii="TH SarabunIT๙" w:hAnsi="TH SarabunIT๙" w:cs="TH SarabunIT๙" w:hint="cs"/>
                <w:sz w:val="28"/>
                <w:cs/>
              </w:rPr>
              <w:t>- มอบประกาศนียบัตรแก่เจ้าหน้าที่และผู้บริการที่ทำความดี</w:t>
            </w:r>
          </w:p>
        </w:tc>
        <w:tc>
          <w:tcPr>
            <w:tcW w:w="1417" w:type="dxa"/>
          </w:tcPr>
          <w:p w:rsidR="00FD4EAD" w:rsidRDefault="00FD4EAD" w:rsidP="00FD4EAD">
            <w:pPr>
              <w:pStyle w:val="a3"/>
              <w:spacing w:after="0" w:line="20" w:lineRule="atLeast"/>
              <w:ind w:left="0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เพื่อเป็นแบบอย่างที่ดี/และเป็นขวัญกำลังใจแก่เพื่อนร่วมงาน</w:t>
            </w:r>
          </w:p>
        </w:tc>
        <w:tc>
          <w:tcPr>
            <w:tcW w:w="1276" w:type="dxa"/>
          </w:tcPr>
          <w:p w:rsid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คณะกรรมการชมรมจริยธรรม</w:t>
            </w:r>
          </w:p>
        </w:tc>
        <w:tc>
          <w:tcPr>
            <w:tcW w:w="1276" w:type="dxa"/>
          </w:tcPr>
          <w:p w:rsid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กิจกรรมที่ได้ดำเนินการตามแผนไม่น้อยกว่าร้อยละ ๘๐</w:t>
            </w:r>
          </w:p>
        </w:tc>
        <w:tc>
          <w:tcPr>
            <w:tcW w:w="1276" w:type="dxa"/>
          </w:tcPr>
          <w:p w:rsidR="00FD4EAD" w:rsidRDefault="00FD4EAD" w:rsidP="00FD4EA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บุคลากรมีกำลังใจในการทำความดีมากขึ้น</w:t>
            </w:r>
          </w:p>
        </w:tc>
        <w:tc>
          <w:tcPr>
            <w:tcW w:w="1275" w:type="dxa"/>
          </w:tcPr>
          <w:p w:rsidR="00FD4EAD" w:rsidRDefault="00FD4EAD" w:rsidP="00FD4E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FD4EAD" w:rsidRDefault="00FD4EAD" w:rsidP="00FD4EAD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D4EAD" w:rsidRDefault="00FD4EAD" w:rsidP="00FD4EAD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FD4EAD" w:rsidRDefault="00FD4EAD" w:rsidP="00FD4EAD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D4EAD" w:rsidRDefault="00FD4EAD" w:rsidP="00FD4EAD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74" w:type="dxa"/>
            <w:shd w:val="clear" w:color="auto" w:fill="auto"/>
          </w:tcPr>
          <w:p w:rsidR="00FD4EAD" w:rsidRPr="00AB4BD8" w:rsidRDefault="00FD4EAD" w:rsidP="00FD4EAD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21C91" w:rsidRDefault="00321C91" w:rsidP="00321C91"/>
    <w:p w:rsidR="00321C91" w:rsidRPr="00FD4EAD" w:rsidRDefault="00321C91" w:rsidP="00321C91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4EAD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321C91" w:rsidRPr="00D433B4" w:rsidRDefault="00321C91" w:rsidP="00321C91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3"/>
        <w:gridCol w:w="1275"/>
        <w:gridCol w:w="1276"/>
        <w:gridCol w:w="1418"/>
        <w:gridCol w:w="1275"/>
        <w:gridCol w:w="1276"/>
        <w:gridCol w:w="1134"/>
        <w:gridCol w:w="1276"/>
        <w:gridCol w:w="1134"/>
        <w:gridCol w:w="1474"/>
      </w:tblGrid>
      <w:tr w:rsidR="00321C91" w:rsidRPr="00AB4BD8" w:rsidTr="005C1CB1">
        <w:tc>
          <w:tcPr>
            <w:tcW w:w="1985" w:type="dxa"/>
            <w:vMerge w:val="restart"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 w:val="restart"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21C91" w:rsidRPr="00AB4BD8" w:rsidRDefault="00321C91" w:rsidP="005C1CB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91" w:rsidRPr="00AB4BD8" w:rsidTr="005C1CB1">
        <w:tc>
          <w:tcPr>
            <w:tcW w:w="1985" w:type="dxa"/>
            <w:vMerge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  <w:vMerge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321C91" w:rsidRPr="00FD4EAD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FD4E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FD4E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21C91" w:rsidRPr="00AB4BD8" w:rsidRDefault="00321C91" w:rsidP="005C1CB1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91" w:rsidRPr="00AB4BD8" w:rsidTr="005C1CB1">
        <w:tc>
          <w:tcPr>
            <w:tcW w:w="15196" w:type="dxa"/>
            <w:gridSpan w:val="11"/>
            <w:shd w:val="clear" w:color="auto" w:fill="FBE4D5" w:themeFill="accent2" w:themeFillTint="33"/>
          </w:tcPr>
          <w:p w:rsidR="00321C91" w:rsidRPr="00AB4BD8" w:rsidRDefault="00321C91" w:rsidP="005C1CB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321C91" w:rsidRPr="00AB4BD8" w:rsidTr="005C1CB1">
        <w:tc>
          <w:tcPr>
            <w:tcW w:w="15196" w:type="dxa"/>
            <w:gridSpan w:val="11"/>
            <w:shd w:val="clear" w:color="auto" w:fill="F4B083" w:themeFill="accent2" w:themeFillTint="99"/>
          </w:tcPr>
          <w:p w:rsidR="00321C91" w:rsidRPr="00AB4BD8" w:rsidRDefault="00321C91" w:rsidP="005C1CB1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7 วางระบบรากฐานการใช้สื่อมวลชนเป็นเครื่องมือในการเสริมสร้างคุณธรรม</w:t>
            </w:r>
          </w:p>
        </w:tc>
      </w:tr>
      <w:tr w:rsidR="00321C91" w:rsidRPr="00AB4BD8" w:rsidTr="005C1CB1">
        <w:tc>
          <w:tcPr>
            <w:tcW w:w="1985" w:type="dxa"/>
          </w:tcPr>
          <w:p w:rsidR="00321C91" w:rsidRDefault="00321C91" w:rsidP="005C1CB1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จัดให้มีการผลิตรายการวิทยุด้านพระพุทธศาสนาและอิสลาม และศิลปวัฒนธรรม</w:t>
            </w:r>
          </w:p>
        </w:tc>
        <w:tc>
          <w:tcPr>
            <w:tcW w:w="1673" w:type="dxa"/>
          </w:tcPr>
          <w:p w:rsidR="00321C91" w:rsidRDefault="00321C91" w:rsidP="005C1CB1">
            <w:pPr>
              <w:pStyle w:val="a3"/>
              <w:spacing w:after="0" w:line="20" w:lineRule="atLeast"/>
              <w:ind w:left="0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เพื่อให้ความรู้เกี่ยวกับหลักศาสนาในการดำเนินชีวิตของประชาชนที่ต้องเผชิญกับปัญหาต่าง ๆ ในสังคมและครอบครัว สร้างคุณธรรมและจริยธรรมให้เกิดขึ้นในจิตใจ</w:t>
            </w:r>
          </w:p>
        </w:tc>
        <w:tc>
          <w:tcPr>
            <w:tcW w:w="1275" w:type="dxa"/>
          </w:tcPr>
          <w:p w:rsidR="00321C91" w:rsidRDefault="00321C91" w:rsidP="005C1CB1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.สตูล</w:t>
            </w:r>
          </w:p>
        </w:tc>
        <w:tc>
          <w:tcPr>
            <w:tcW w:w="1276" w:type="dxa"/>
          </w:tcPr>
          <w:p w:rsidR="00321C91" w:rsidRDefault="00321C91" w:rsidP="005C1CB1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304</w:t>
            </w:r>
          </w:p>
        </w:tc>
        <w:tc>
          <w:tcPr>
            <w:tcW w:w="1418" w:type="dxa"/>
          </w:tcPr>
          <w:p w:rsidR="00321C91" w:rsidRDefault="00321C91" w:rsidP="005C1CB1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ประชาชนได้รับความรู้ความเข้าใจในหลักศาสนาและสามารถนำไปปรับใช้ในการดำเนินชีวิตประจำวันได้ซึ่งเป็นแนวทางที่ถูกต้องนำไปสู่การมีคุณธรรมในจิตใจและสังคม</w:t>
            </w:r>
          </w:p>
        </w:tc>
        <w:tc>
          <w:tcPr>
            <w:tcW w:w="1275" w:type="dxa"/>
          </w:tcPr>
          <w:p w:rsidR="00321C91" w:rsidRDefault="00321C91" w:rsidP="005C1C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321C91" w:rsidRDefault="00321C91" w:rsidP="005C1C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321C91" w:rsidRDefault="00321C91" w:rsidP="005C1C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321C91" w:rsidRDefault="00321C91" w:rsidP="005C1C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321C91" w:rsidRDefault="00321C91" w:rsidP="005C1C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74" w:type="dxa"/>
            <w:shd w:val="clear" w:color="auto" w:fill="auto"/>
          </w:tcPr>
          <w:p w:rsidR="00321C91" w:rsidRPr="00AB4BD8" w:rsidRDefault="00321C91" w:rsidP="005C1CB1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D4EAD" w:rsidRDefault="00FD4EAD"/>
    <w:sectPr w:rsidR="00FD4EAD" w:rsidSect="006C1C01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01"/>
    <w:rsid w:val="000257B3"/>
    <w:rsid w:val="002E5DE5"/>
    <w:rsid w:val="0031553A"/>
    <w:rsid w:val="00321C91"/>
    <w:rsid w:val="0038613B"/>
    <w:rsid w:val="006C1C01"/>
    <w:rsid w:val="00793A14"/>
    <w:rsid w:val="00BB1BBD"/>
    <w:rsid w:val="00E45234"/>
    <w:rsid w:val="00F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FD06B-927A-4D8B-BD4D-85595386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01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01"/>
    <w:pPr>
      <w:ind w:left="720"/>
      <w:contextualSpacing/>
    </w:pPr>
  </w:style>
  <w:style w:type="paragraph" w:styleId="a4">
    <w:name w:val="No Spacing"/>
    <w:uiPriority w:val="1"/>
    <w:qFormat/>
    <w:rsid w:val="00BB1BB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dcterms:created xsi:type="dcterms:W3CDTF">2021-12-18T07:52:00Z</dcterms:created>
  <dcterms:modified xsi:type="dcterms:W3CDTF">2021-12-18T07:52:00Z</dcterms:modified>
</cp:coreProperties>
</file>