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3B" w:rsidRDefault="00EB5C76" w:rsidP="00183A2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EA2D77">
        <w:rPr>
          <w:rFonts w:ascii="TH SarabunPSK" w:hAnsi="TH SarabunPSK" w:cs="TH SarabunPSK" w:hint="cs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234D38C" wp14:editId="6FA491E0">
            <wp:simplePos x="0" y="0"/>
            <wp:positionH relativeFrom="column">
              <wp:posOffset>2329815</wp:posOffset>
            </wp:positionH>
            <wp:positionV relativeFrom="paragraph">
              <wp:posOffset>-100330</wp:posOffset>
            </wp:positionV>
            <wp:extent cx="1447800" cy="2114550"/>
            <wp:effectExtent l="0" t="0" r="0" b="0"/>
            <wp:wrapThrough wrapText="bothSides">
              <wp:wrapPolygon edited="0">
                <wp:start x="9947" y="584"/>
                <wp:lineTo x="7674" y="4086"/>
                <wp:lineTo x="3979" y="7200"/>
                <wp:lineTo x="2274" y="14011"/>
                <wp:lineTo x="2274" y="15373"/>
                <wp:lineTo x="2842" y="16541"/>
                <wp:lineTo x="853" y="16541"/>
                <wp:lineTo x="568" y="17514"/>
                <wp:lineTo x="1421" y="19654"/>
                <wp:lineTo x="3411" y="20627"/>
                <wp:lineTo x="3695" y="21016"/>
                <wp:lineTo x="17905" y="21016"/>
                <wp:lineTo x="18189" y="20627"/>
                <wp:lineTo x="19895" y="19654"/>
                <wp:lineTo x="21032" y="17319"/>
                <wp:lineTo x="20747" y="16541"/>
                <wp:lineTo x="18758" y="16541"/>
                <wp:lineTo x="19326" y="15762"/>
                <wp:lineTo x="19326" y="14011"/>
                <wp:lineTo x="18474" y="13427"/>
                <wp:lineTo x="17337" y="10314"/>
                <wp:lineTo x="17337" y="7200"/>
                <wp:lineTo x="13642" y="4086"/>
                <wp:lineTo x="11653" y="584"/>
                <wp:lineTo x="9947" y="584"/>
              </wp:wrapPolygon>
            </wp:wrapThrough>
            <wp:docPr id="1" name="รูปภาพ 1" descr="ตรา ว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 ว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D3B" w:rsidRDefault="00B41D3B" w:rsidP="00183A2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B41D3B" w:rsidRDefault="00B41D3B" w:rsidP="00183A24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B41D3B" w:rsidRPr="00B41D3B" w:rsidRDefault="00B41D3B" w:rsidP="00EB5C7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B41D3B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แผนปฏิบัติการส่งเสริมคุณธรรมจังหวัดนครศรีธรรมราช</w:t>
      </w:r>
    </w:p>
    <w:p w:rsidR="00B41D3B" w:rsidRPr="00B41D3B" w:rsidRDefault="00B41D3B" w:rsidP="00EB5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41D3B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ประจำปีงบประมาณ   ๒๕๖๔</w:t>
      </w:r>
    </w:p>
    <w:p w:rsidR="00B41D3B" w:rsidRPr="00B41D3B" w:rsidRDefault="00B41D3B" w:rsidP="00183A2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1D3B" w:rsidRDefault="00EB5C76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*************************************************************************</w:t>
      </w:r>
    </w:p>
    <w:p w:rsidR="00B41D3B" w:rsidRDefault="00B41D3B" w:rsidP="00EB5C76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สำนักงานวัฒนธรรมจังหวัดนครศรีธรรมราช</w:t>
      </w:r>
    </w:p>
    <w:p w:rsidR="00B41D3B" w:rsidRDefault="00B41D3B" w:rsidP="00EB5C76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ศาลากลางจังหวัดนครศรีธรรมราช ชั้น ๒   (หลังเดิม)</w:t>
      </w:r>
    </w:p>
    <w:p w:rsidR="00B41D3B" w:rsidRDefault="00B41D3B" w:rsidP="00EB5C76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ต.ในเมือง  อ.เมืองนครศรีธรรมราช</w:t>
      </w:r>
    </w:p>
    <w:p w:rsidR="00B41D3B" w:rsidRDefault="00B41D3B" w:rsidP="00EB5C76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จังหวัดนครศรีธรรมราช   ๘๐๐๐๐</w:t>
      </w:r>
    </w:p>
    <w:p w:rsidR="00B41D3B" w:rsidRDefault="00B41D3B" w:rsidP="00EB5C7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โทร. 075 310157 โทรสาร 075 347811</w:t>
      </w:r>
    </w:p>
    <w:p w:rsidR="00B41D3B" w:rsidRPr="00B41D3B" w:rsidRDefault="00B41D3B" w:rsidP="00EB5C7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E –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mail :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</w:rPr>
        <w:t xml:space="preserve"> ns-culture 2009 @ </w:t>
      </w:r>
      <w:r w:rsidR="00EB5C76">
        <w:rPr>
          <w:rFonts w:ascii="TH SarabunIT๙" w:hAnsi="TH SarabunIT๙" w:cs="TH SarabunIT๙"/>
          <w:b/>
          <w:bCs/>
          <w:sz w:val="36"/>
          <w:szCs w:val="36"/>
        </w:rPr>
        <w:t>outlook. co.th</w:t>
      </w:r>
    </w:p>
    <w:p w:rsidR="00B41D3B" w:rsidRDefault="00B41D3B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6831" w:rsidRDefault="00806831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6831" w:rsidRDefault="00806831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2DCB" w:rsidRPr="00695131" w:rsidRDefault="00183A24" w:rsidP="00183A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5131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183A24" w:rsidRPr="00695131" w:rsidRDefault="00695131" w:rsidP="00695131">
      <w:pPr>
        <w:spacing w:after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>การจัดทำแผนปฏิบัติการส่งเสริมคุณธรรมระดับจังหวัดนครศรีธรรมราช ประจำปีงบประมาณ 2564 ฉบับนี้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>เป็นแผนที่จัดทำขึ้นด้วยการมีส่วนร่วมของทุกภาคส่วนในการจัดทำแผนเพ</w:t>
      </w:r>
      <w:r w:rsidR="00183A24">
        <w:rPr>
          <w:rFonts w:ascii="TH SarabunIT๙" w:hAnsi="TH SarabunIT๙" w:cs="TH SarabunIT๙"/>
          <w:sz w:val="32"/>
          <w:szCs w:val="32"/>
          <w:cs/>
        </w:rPr>
        <w:t>ื่อให้เป็นไปตามวิสัยทัศน์ ทิศทา</w:t>
      </w:r>
      <w:r w:rsidR="009E7DC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>และรายละเอียดของยุทธศาสตร์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A24" w:rsidRPr="00BC6826">
        <w:rPr>
          <w:rFonts w:ascii="TH SarabunIT๙" w:hAnsi="TH SarabunIT๙" w:cs="TH SarabunIT๙"/>
          <w:spacing w:val="20"/>
          <w:sz w:val="32"/>
          <w:szCs w:val="32"/>
          <w:cs/>
        </w:rPr>
        <w:t>คือ</w:t>
      </w:r>
      <w:r w:rsidR="00183A24">
        <w:rPr>
          <w:rFonts w:ascii="TH SarabunIT๙" w:hAnsi="TH SarabunIT๙" w:cs="TH SarabunIT๙"/>
          <w:sz w:val="32"/>
          <w:szCs w:val="32"/>
          <w:cs/>
        </w:rPr>
        <w:t xml:space="preserve"> "</w:t>
      </w:r>
      <w:r w:rsidR="00183A24" w:rsidRPr="00183A24">
        <w:rPr>
          <w:rFonts w:ascii="TH SarabunIT๙" w:hAnsi="TH SarabunIT๙" w:cs="TH SarabunIT๙"/>
          <w:spacing w:val="20"/>
          <w:sz w:val="32"/>
          <w:szCs w:val="32"/>
          <w:cs/>
        </w:rPr>
        <w:t>เมืองคุณธรรม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A24" w:rsidRPr="00183A24">
        <w:rPr>
          <w:rFonts w:ascii="TH SarabunIT๙" w:hAnsi="TH SarabunIT๙" w:cs="TH SarabunIT๙"/>
          <w:spacing w:val="20"/>
          <w:sz w:val="32"/>
          <w:szCs w:val="32"/>
          <w:cs/>
        </w:rPr>
        <w:t>ซึ่งความนำชีวิตอยู</w:t>
      </w:r>
      <w:r w:rsidR="00183A24" w:rsidRPr="00183A24">
        <w:rPr>
          <w:rFonts w:ascii="TH SarabunIT๙" w:hAnsi="TH SarabunIT๙" w:cs="TH SarabunIT๙" w:hint="cs"/>
          <w:spacing w:val="20"/>
          <w:sz w:val="32"/>
          <w:szCs w:val="32"/>
          <w:cs/>
        </w:rPr>
        <w:t>่</w:t>
      </w:r>
      <w:r w:rsidR="00183A24" w:rsidRPr="00183A24">
        <w:rPr>
          <w:rFonts w:ascii="TH SarabunIT๙" w:hAnsi="TH SarabunIT๙" w:cs="TH SarabunIT๙"/>
          <w:spacing w:val="20"/>
          <w:sz w:val="32"/>
          <w:szCs w:val="32"/>
          <w:cs/>
        </w:rPr>
        <w:t>ร่วมกันอย่างสันติสุขดำรงไว้</w:t>
      </w:r>
      <w:r w:rsidR="00183A24">
        <w:rPr>
          <w:rFonts w:ascii="TH SarabunIT๙" w:hAnsi="TH SarabunIT๙" w:cs="TH SarabunIT๙"/>
          <w:sz w:val="32"/>
          <w:szCs w:val="32"/>
          <w:cs/>
        </w:rPr>
        <w:t>เป็นไทยสู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 xml:space="preserve">ประชาคมโลก" </w:t>
      </w:r>
      <w:r w:rsidR="00183A24" w:rsidRPr="00183A24">
        <w:rPr>
          <w:rFonts w:ascii="TH SarabunIT๙" w:hAnsi="TH SarabunIT๙" w:cs="TH SarabunIT๙"/>
          <w:spacing w:val="20"/>
          <w:sz w:val="32"/>
          <w:szCs w:val="32"/>
          <w:cs/>
        </w:rPr>
        <w:t>จังหวัดนครศรีธรรมราช</w:t>
      </w:r>
      <w:r w:rsidR="009E7DCC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 </w:t>
      </w:r>
      <w:r w:rsidR="00183A24" w:rsidRPr="00183A24">
        <w:rPr>
          <w:rFonts w:ascii="TH SarabunIT๙" w:hAnsi="TH SarabunIT๙" w:cs="TH SarabunIT๙"/>
          <w:spacing w:val="20"/>
          <w:sz w:val="32"/>
          <w:szCs w:val="32"/>
          <w:cs/>
        </w:rPr>
        <w:t>ขอขอบคุณ</w:t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>ภาครัฐ ภาคเอกชนตลอดจน หน่วยงานที่เกี่ยวข้องที่มีส่วนร่วมกันจัด</w:t>
      </w:r>
      <w:r w:rsidR="00B76AF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183A24" w:rsidRPr="00183A24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แผนปฏิบัติการส่งเสริมคุณธรรมระดับจังหวัดนครศรีธรรมราช </w:t>
      </w:r>
      <w:r w:rsidR="00183A24" w:rsidRPr="00BC6826">
        <w:rPr>
          <w:rFonts w:ascii="TH SarabunIT๙" w:hAnsi="TH SarabunIT๙" w:cs="TH SarabunIT๙"/>
          <w:spacing w:val="-20"/>
          <w:sz w:val="32"/>
          <w:szCs w:val="32"/>
          <w:cs/>
        </w:rPr>
        <w:t>ประจำปี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งบประมาณ พ</w:t>
      </w:r>
      <w:r w:rsidR="00183A24">
        <w:rPr>
          <w:rFonts w:ascii="TH SarabunIT๙" w:hAnsi="TH SarabunIT๙" w:cs="TH SarabunIT๙"/>
          <w:sz w:val="32"/>
          <w:szCs w:val="32"/>
        </w:rPr>
        <w:t>.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183A24">
        <w:rPr>
          <w:rFonts w:ascii="TH SarabunIT๙" w:hAnsi="TH SarabunIT๙" w:cs="TH SarabunIT๙"/>
          <w:sz w:val="32"/>
          <w:szCs w:val="32"/>
        </w:rPr>
        <w:t>.2564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และคาดหวังว่าเมื่อทุกภาคส่วนร่วมใน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การขับเคลื่อนแผนแม่บท</w:t>
      </w:r>
      <w:r w:rsidR="00183A24" w:rsidRPr="00BC6826">
        <w:rPr>
          <w:rFonts w:ascii="TH SarabunIT๙" w:hAnsi="TH SarabunIT๙" w:cs="TH SarabunIT๙" w:hint="cs"/>
          <w:spacing w:val="-20"/>
          <w:sz w:val="32"/>
          <w:szCs w:val="32"/>
          <w:cs/>
        </w:rPr>
        <w:t>ส่งเสริมคุณธรรมจังหวัด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นครศรีธรรมราช ฉบับที่ </w:t>
      </w:r>
      <w:r w:rsidR="00183A24">
        <w:rPr>
          <w:rFonts w:ascii="TH SarabunIT๙" w:hAnsi="TH SarabunIT๙" w:cs="TH SarabunIT๙"/>
          <w:sz w:val="32"/>
          <w:szCs w:val="32"/>
        </w:rPr>
        <w:t>1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A24">
        <w:rPr>
          <w:rFonts w:ascii="TH SarabunIT๙" w:hAnsi="TH SarabunIT๙" w:cs="TH SarabunIT๙"/>
          <w:sz w:val="32"/>
          <w:szCs w:val="32"/>
        </w:rPr>
        <w:t>(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183A24">
        <w:rPr>
          <w:rFonts w:ascii="TH SarabunIT๙" w:hAnsi="TH SarabunIT๙" w:cs="TH SarabunIT๙"/>
          <w:sz w:val="32"/>
          <w:szCs w:val="32"/>
        </w:rPr>
        <w:t>.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183A24">
        <w:rPr>
          <w:rFonts w:ascii="TH SarabunIT๙" w:hAnsi="TH SarabunIT๙" w:cs="TH SarabunIT๙"/>
          <w:sz w:val="32"/>
          <w:szCs w:val="32"/>
        </w:rPr>
        <w:t>. 2559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83A24">
        <w:rPr>
          <w:rFonts w:ascii="TH SarabunIT๙" w:hAnsi="TH SarabunIT๙" w:cs="TH SarabunIT๙"/>
          <w:sz w:val="32"/>
          <w:szCs w:val="32"/>
        </w:rPr>
        <w:t>2564)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 xml:space="preserve"> ไปสู่การปฏิบัติแล้ว จะเกิดประโยชน์ต่อประชาชน</w:t>
      </w:r>
      <w:r w:rsidR="00BC6826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183A24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BC6826">
        <w:rPr>
          <w:rFonts w:ascii="TH SarabunIT๙" w:hAnsi="TH SarabunIT๙" w:cs="TH SarabunIT๙" w:hint="cs"/>
          <w:sz w:val="32"/>
          <w:szCs w:val="32"/>
          <w:cs/>
        </w:rPr>
        <w:t>ส่งผลต่อประชาชนมีความสุข และดำรงตนอยู่บนหลักเศรษฐกิจพอเพียง</w:t>
      </w: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สำนักงานวัฒนธรรมจังหวัดนครศรีธรรมราช</w:t>
      </w: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C6826" w:rsidRDefault="00BC6826" w:rsidP="00BC6826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C6826" w:rsidRPr="00566C03" w:rsidRDefault="00BC6826" w:rsidP="00BC6826">
      <w:pPr>
        <w:spacing w:after="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566C03">
        <w:rPr>
          <w:rFonts w:ascii="TH SarabunIT๙" w:hAnsi="TH SarabunIT๙" w:cs="TH SarabunIT๙" w:hint="cs"/>
          <w:b/>
          <w:bCs/>
          <w:sz w:val="38"/>
          <w:szCs w:val="38"/>
          <w:cs/>
        </w:rPr>
        <w:t>สารบัญ</w:t>
      </w:r>
    </w:p>
    <w:p w:rsidR="00BC6826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หน้า</w:t>
      </w:r>
    </w:p>
    <w:p w:rsidR="00BC6826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คำนำ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C6826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สารบัญ</w:t>
      </w:r>
    </w:p>
    <w:p w:rsidR="00BC6826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แนวทางการจัดทำแผนปฏิบัติการส่งเสริมคุณธรรมระดับจังหวัด</w:t>
      </w:r>
    </w:p>
    <w:p w:rsidR="00BC6826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ประจำปีงบประมาณ  ๒๕๖๔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(๑)</w:t>
      </w:r>
    </w:p>
    <w:p w:rsidR="00BC6826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๑ วางรากฐานการเสริมสร้างคุณธรรม</w:t>
      </w:r>
      <w:r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44C9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BC6826" w:rsidRPr="00596685" w:rsidRDefault="00596685" w:rsidP="00BC6826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</w:t>
      </w:r>
      <w:r w:rsidR="00BC6826"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งหวัดนครศรีธรรมราช</w:t>
      </w:r>
    </w:p>
    <w:p w:rsidR="00596685" w:rsidRPr="00596685" w:rsidRDefault="00BC6826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๒</w:t>
      </w:r>
      <w:r w:rsid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6685"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สร้างความเข้มแข็งในระบบบริหารจัดการด้านส่งเสริม</w:t>
      </w:r>
      <w:r w:rsidR="00596685"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6685"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๓๓</w:t>
      </w:r>
      <w:r w:rsidR="00596685"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96685"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96685" w:rsidRPr="0059668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96685"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คุณธรรมให้เป็นเอกภาพ</w:t>
      </w:r>
    </w:p>
    <w:p w:rsidR="00596685" w:rsidRPr="00596685" w:rsidRDefault="00596685" w:rsidP="00BC68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สร้างเครือข่ายความร่วมมือในการส่งเสริมคุณธรรม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๔๖</w:t>
      </w:r>
    </w:p>
    <w:p w:rsidR="00232598" w:rsidRPr="00232598" w:rsidRDefault="00596685" w:rsidP="0023259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ส่งเสริมให้จังหวัดนครศรีธรรมราชเป็นเมืองคุณธรรม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>๕๕</w:t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66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sectPr w:rsidR="00232598" w:rsidRPr="00232598" w:rsidSect="00BC682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4"/>
    <w:rsid w:val="00183A24"/>
    <w:rsid w:val="00232598"/>
    <w:rsid w:val="003A596C"/>
    <w:rsid w:val="00412DCB"/>
    <w:rsid w:val="00566C03"/>
    <w:rsid w:val="00596685"/>
    <w:rsid w:val="00695131"/>
    <w:rsid w:val="00806831"/>
    <w:rsid w:val="009E7DCC"/>
    <w:rsid w:val="00B41D3B"/>
    <w:rsid w:val="00B76AF4"/>
    <w:rsid w:val="00BC6826"/>
    <w:rsid w:val="00D44C9E"/>
    <w:rsid w:val="00E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5236-3104-4CA5-923D-00731593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P&amp;T COMPUTER</dc:creator>
  <cp:lastModifiedBy>ธญฌ</cp:lastModifiedBy>
  <cp:revision>5</cp:revision>
  <cp:lastPrinted>2020-12-29T07:59:00Z</cp:lastPrinted>
  <dcterms:created xsi:type="dcterms:W3CDTF">2020-12-29T08:35:00Z</dcterms:created>
  <dcterms:modified xsi:type="dcterms:W3CDTF">2020-12-30T02:29:00Z</dcterms:modified>
</cp:coreProperties>
</file>