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43" w:rsidRPr="003C5343" w:rsidRDefault="003C5343" w:rsidP="003C5343">
      <w:pPr>
        <w:spacing w:after="0" w:line="240" w:lineRule="auto"/>
        <w:ind w:right="-61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3C5343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3C5343" w:rsidRPr="003C5343" w:rsidRDefault="003C5343" w:rsidP="003C5343">
      <w:pPr>
        <w:spacing w:after="0" w:line="240" w:lineRule="auto"/>
        <w:ind w:right="-61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C5343" w:rsidRPr="003C5343" w:rsidRDefault="003C5343" w:rsidP="003C534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C5343">
        <w:rPr>
          <w:rFonts w:ascii="TH SarabunPSK" w:hAnsi="TH SarabunPSK" w:cs="TH SarabunPSK"/>
          <w:cs/>
        </w:rPr>
        <w:tab/>
      </w:r>
      <w:r w:rsidRPr="003C5343">
        <w:rPr>
          <w:rFonts w:ascii="TH SarabunPSK" w:hAnsi="TH SarabunPSK" w:cs="TH SarabunPSK"/>
          <w:cs/>
        </w:rPr>
        <w:tab/>
      </w:r>
      <w:r w:rsidRPr="003C5343">
        <w:rPr>
          <w:rFonts w:ascii="TH SarabunPSK" w:hAnsi="TH SarabunPSK" w:cs="TH SarabunPSK"/>
          <w:sz w:val="32"/>
          <w:szCs w:val="32"/>
          <w:cs/>
        </w:rPr>
        <w:t>การจัดทำแผนปฏิบัติการส่งเสริมคุณธรรมระดับจังหวัด นครศรีธรรมราช   ประจำปีงบประมาณ  2562  ฉบับนี้ เป็นแผนที่จัดทำขึ้นด้วยการมีส่วนร่วมของทุกภาคส่วนในการจัดทำแผน  ในการจัดแผนมีการตามวิสัยทัศน์  ทิศทาง และรายละเอียดของยุทธศาสตร์ กลยุทธ์  ในการส่งเสริมคุณธรรมของชาวจังหวัดนครศรีธรรมราชและมุ่งสู่วิสันทัศน์ร่วมกัน คือ  “เมืองคุณธรรมนำชีวิต  อยู่ร่วมกันอย่างสันติสุข ธำรงไว้ซึ่งความเป็นไทยสู่ประชาคมโลก”  จังหวัดนครศรีธรรมราชขอขอบคุณ  หน่วยงานราชการ  ภาครัฐ ภาคเอกชนตลอดจนหน่วยงานที่เกี่ยวข้องที่ร่วมกันจัดทำแผนปฏิบัติการส่งเสริมคุณธรรมระดับจังหวัดนครศรีธรรมราช  ประจำปี 2562 ฉบับนี้  และคาดหวังว่าเมื่อทุกภาคส่วนร่วมในการขับเคลื่อนแผนแม่บทส่งเสริมคุณธรรมจังหวัดนครศรีธรรมราช  ฉบับที่ 1 (พ.ศ. 2560-2564 )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5343">
        <w:rPr>
          <w:rFonts w:ascii="TH SarabunPSK" w:hAnsi="TH SarabunPSK" w:cs="TH SarabunPSK"/>
          <w:sz w:val="32"/>
          <w:szCs w:val="32"/>
          <w:cs/>
        </w:rPr>
        <w:t>ไปสู่การปฏิบัติแล้ว จะเกิดประโยชน์ต่อประชาชน และจะส่งผลต่อประชาชนมีความสุข  และดำรงตนอยู่บนหลักเศรษฐกิจพอเพียง</w:t>
      </w:r>
    </w:p>
    <w:p w:rsidR="003C5343" w:rsidRPr="003C5343" w:rsidRDefault="003C5343" w:rsidP="003C53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C5343" w:rsidRPr="003C5343" w:rsidRDefault="003C5343" w:rsidP="003C53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C5343" w:rsidRPr="003C5343" w:rsidRDefault="003C5343" w:rsidP="003C53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C5343" w:rsidRPr="003C5343" w:rsidRDefault="003C5343" w:rsidP="003C534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C5343">
        <w:rPr>
          <w:rFonts w:ascii="TH SarabunPSK" w:hAnsi="TH SarabunPSK" w:cs="TH SarabunPSK"/>
          <w:sz w:val="32"/>
          <w:szCs w:val="32"/>
        </w:rPr>
        <w:tab/>
      </w:r>
      <w:r w:rsidRPr="003C5343">
        <w:rPr>
          <w:rFonts w:ascii="TH SarabunPSK" w:hAnsi="TH SarabunPSK" w:cs="TH SarabunPSK"/>
          <w:sz w:val="32"/>
          <w:szCs w:val="32"/>
        </w:rPr>
        <w:tab/>
      </w:r>
      <w:r w:rsidRPr="003C5343">
        <w:rPr>
          <w:rFonts w:ascii="TH SarabunPSK" w:hAnsi="TH SarabunPSK" w:cs="TH SarabunPSK"/>
          <w:sz w:val="32"/>
          <w:szCs w:val="32"/>
        </w:rPr>
        <w:tab/>
      </w:r>
      <w:r w:rsidRPr="003C5343">
        <w:rPr>
          <w:rFonts w:ascii="TH SarabunPSK" w:hAnsi="TH SarabunPSK" w:cs="TH SarabunPSK"/>
          <w:sz w:val="32"/>
          <w:szCs w:val="32"/>
        </w:rPr>
        <w:tab/>
      </w:r>
      <w:r w:rsidRPr="003C5343">
        <w:rPr>
          <w:rFonts w:ascii="TH SarabunPSK" w:hAnsi="TH SarabunPSK" w:cs="TH SarabunPSK"/>
          <w:sz w:val="32"/>
          <w:szCs w:val="32"/>
        </w:rPr>
        <w:tab/>
      </w:r>
      <w:r w:rsidRPr="003C5343">
        <w:rPr>
          <w:rFonts w:ascii="TH SarabunPSK" w:hAnsi="TH SarabunPSK" w:cs="TH SarabunPSK"/>
          <w:sz w:val="32"/>
          <w:szCs w:val="32"/>
        </w:rPr>
        <w:tab/>
      </w:r>
      <w:r w:rsidRPr="003C5343">
        <w:rPr>
          <w:rFonts w:ascii="TH SarabunPSK" w:hAnsi="TH SarabunPSK" w:cs="TH SarabunPSK"/>
          <w:sz w:val="32"/>
          <w:szCs w:val="32"/>
        </w:rPr>
        <w:tab/>
      </w:r>
      <w:r w:rsidRPr="003C5343">
        <w:rPr>
          <w:rFonts w:ascii="TH SarabunPSK" w:hAnsi="TH SarabunPSK" w:cs="TH SarabunPSK"/>
          <w:sz w:val="32"/>
          <w:szCs w:val="32"/>
          <w:cs/>
        </w:rPr>
        <w:t>สำนักงานวัฒนธรรมจังหวัดนครศรีธรรมราช</w:t>
      </w:r>
    </w:p>
    <w:p w:rsidR="003C5343" w:rsidRDefault="003C5343" w:rsidP="003C534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C68DF" w:rsidRPr="003C5343" w:rsidRDefault="00CC68DF" w:rsidP="003C5343"/>
    <w:sectPr w:rsidR="00CC68DF" w:rsidRPr="003C5343" w:rsidSect="003C5343"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43"/>
    <w:rsid w:val="003C5343"/>
    <w:rsid w:val="00603A1E"/>
    <w:rsid w:val="00CC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Jum</cp:lastModifiedBy>
  <cp:revision>2</cp:revision>
  <dcterms:created xsi:type="dcterms:W3CDTF">2018-12-28T09:28:00Z</dcterms:created>
  <dcterms:modified xsi:type="dcterms:W3CDTF">2018-12-28T09:28:00Z</dcterms:modified>
</cp:coreProperties>
</file>