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E8F" w:rsidRPr="007B6E8F" w:rsidRDefault="007B6E8F" w:rsidP="007B6E8F">
      <w:pPr>
        <w:pStyle w:val="Header"/>
        <w:pBdr>
          <w:bottom w:val="thickThinSmallGap" w:sz="24" w:space="1" w:color="622423" w:themeColor="accent2" w:themeShade="7F"/>
        </w:pBdr>
        <w:tabs>
          <w:tab w:val="clear" w:pos="4513"/>
          <w:tab w:val="clear" w:pos="9026"/>
        </w:tabs>
        <w:ind w:right="26"/>
        <w:rPr>
          <w:rFonts w:ascii="TH Sarabun New" w:eastAsiaTheme="majorEastAsia" w:hAnsi="TH Sarabun New" w:cs="TH Sarabun New"/>
          <w:sz w:val="32"/>
          <w:szCs w:val="32"/>
        </w:rPr>
      </w:pPr>
      <w:r w:rsidRPr="007B6E8F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D53FFE2" wp14:editId="2A8C4D9B">
            <wp:simplePos x="0" y="0"/>
            <wp:positionH relativeFrom="column">
              <wp:posOffset>5273675</wp:posOffset>
            </wp:positionH>
            <wp:positionV relativeFrom="paragraph">
              <wp:posOffset>-52070</wp:posOffset>
            </wp:positionV>
            <wp:extent cx="448945" cy="292100"/>
            <wp:effectExtent l="0" t="0" r="8255" b="0"/>
            <wp:wrapSquare wrapText="bothSides"/>
            <wp:docPr id="14" name="Picture 7" descr="mcot-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ot-new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945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6E8F">
        <w:rPr>
          <w:rFonts w:ascii="TH Sarabun New" w:hAnsi="TH Sarabun New" w:cs="TH Sarabun New"/>
          <w:sz w:val="32"/>
          <w:szCs w:val="32"/>
          <w:cs/>
        </w:rPr>
        <w:t xml:space="preserve">แผนปฏิบัติการส่งเสริมคุณธรรม บมจ.อสมท  ประจำปี </w:t>
      </w:r>
      <w:r w:rsidRPr="007B6E8F">
        <w:rPr>
          <w:rFonts w:ascii="TH Sarabun New" w:hAnsi="TH Sarabun New" w:cs="TH Sarabun New"/>
          <w:sz w:val="32"/>
          <w:szCs w:val="32"/>
        </w:rPr>
        <w:t>2562</w:t>
      </w:r>
      <w:r w:rsidRPr="007B6E8F">
        <w:rPr>
          <w:rFonts w:ascii="TH Sarabun New" w:hAnsi="TH Sarabun New" w:cs="TH Sarabun New"/>
          <w:sz w:val="32"/>
          <w:szCs w:val="32"/>
          <w:cs/>
        </w:rPr>
        <w:t xml:space="preserve">     บริษัท อสมท จำกัด (มหาชน)</w:t>
      </w:r>
    </w:p>
    <w:p w:rsidR="007B6E8F" w:rsidRPr="007B6E8F" w:rsidRDefault="007B6E8F" w:rsidP="0058313B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58313B" w:rsidRPr="007B6E8F" w:rsidRDefault="0058313B" w:rsidP="0058313B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B6E8F">
        <w:rPr>
          <w:rFonts w:ascii="TH Sarabun New" w:hAnsi="TH Sarabun New" w:cs="TH Sarabun New"/>
          <w:b/>
          <w:bCs/>
          <w:sz w:val="32"/>
          <w:szCs w:val="32"/>
          <w:cs/>
        </w:rPr>
        <w:t>สารบัญ</w:t>
      </w:r>
      <w:r w:rsidR="002D59C7">
        <w:rPr>
          <w:rFonts w:ascii="TH Sarabun New" w:hAnsi="TH Sarabun New" w:cs="TH Sarabun New"/>
          <w:b/>
          <w:bCs/>
          <w:sz w:val="32"/>
          <w:szCs w:val="32"/>
        </w:rPr>
        <w:tab/>
      </w:r>
    </w:p>
    <w:p w:rsidR="0058313B" w:rsidRPr="007B6E8F" w:rsidRDefault="00B27634" w:rsidP="0058313B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หน้า</w:t>
      </w:r>
    </w:p>
    <w:p w:rsidR="00BB1AE7" w:rsidRPr="007B6E8F" w:rsidRDefault="00BB1AE7" w:rsidP="0058313B">
      <w:pPr>
        <w:rPr>
          <w:rFonts w:ascii="TH Sarabun New" w:hAnsi="TH Sarabun New" w:cs="TH Sarabun New"/>
          <w:sz w:val="32"/>
          <w:szCs w:val="32"/>
        </w:rPr>
      </w:pPr>
    </w:p>
    <w:p w:rsidR="0058313B" w:rsidRPr="007B6E8F" w:rsidRDefault="0058313B" w:rsidP="0058313B">
      <w:pPr>
        <w:rPr>
          <w:rFonts w:ascii="TH Sarabun New" w:hAnsi="TH Sarabun New" w:cs="TH Sarabun New"/>
          <w:sz w:val="32"/>
          <w:szCs w:val="32"/>
        </w:rPr>
      </w:pPr>
    </w:p>
    <w:p w:rsidR="0058313B" w:rsidRPr="007B6E8F" w:rsidRDefault="00BB1AE7">
      <w:pPr>
        <w:rPr>
          <w:rFonts w:ascii="TH Sarabun New" w:hAnsi="TH Sarabun New" w:cs="TH Sarabun New"/>
          <w:sz w:val="32"/>
          <w:szCs w:val="32"/>
        </w:rPr>
      </w:pPr>
      <w:r w:rsidRPr="007B6E8F">
        <w:rPr>
          <w:rFonts w:ascii="TH Sarabun New" w:hAnsi="TH Sarabun New" w:cs="TH Sarabun New"/>
          <w:sz w:val="32"/>
          <w:szCs w:val="32"/>
          <w:cs/>
        </w:rPr>
        <w:t>1</w:t>
      </w:r>
      <w:r w:rsidR="0058313B" w:rsidRPr="007B6E8F">
        <w:rPr>
          <w:rFonts w:ascii="TH Sarabun New" w:hAnsi="TH Sarabun New" w:cs="TH Sarabun New"/>
          <w:sz w:val="32"/>
          <w:szCs w:val="32"/>
          <w:cs/>
        </w:rPr>
        <w:t>.   หลักการและเหตุผล</w:t>
      </w:r>
      <w:r w:rsidR="00B27634">
        <w:rPr>
          <w:rFonts w:ascii="TH Sarabun New" w:hAnsi="TH Sarabun New" w:cs="TH Sarabun New"/>
          <w:sz w:val="32"/>
          <w:szCs w:val="32"/>
        </w:rPr>
        <w:tab/>
      </w:r>
      <w:r w:rsidR="006A15D9">
        <w:rPr>
          <w:rFonts w:ascii="TH Sarabun New" w:hAnsi="TH Sarabun New" w:cs="TH Sarabun New"/>
          <w:sz w:val="32"/>
          <w:szCs w:val="32"/>
        </w:rPr>
        <w:tab/>
      </w:r>
      <w:r w:rsidR="006A15D9">
        <w:rPr>
          <w:rFonts w:ascii="TH Sarabun New" w:hAnsi="TH Sarabun New" w:cs="TH Sarabun New"/>
          <w:sz w:val="32"/>
          <w:szCs w:val="32"/>
        </w:rPr>
        <w:tab/>
      </w:r>
      <w:r w:rsidR="006A15D9">
        <w:rPr>
          <w:rFonts w:ascii="TH Sarabun New" w:hAnsi="TH Sarabun New" w:cs="TH Sarabun New"/>
          <w:sz w:val="32"/>
          <w:szCs w:val="32"/>
        </w:rPr>
        <w:tab/>
      </w:r>
      <w:r w:rsidR="006A15D9">
        <w:rPr>
          <w:rFonts w:ascii="TH Sarabun New" w:hAnsi="TH Sarabun New" w:cs="TH Sarabun New"/>
          <w:sz w:val="32"/>
          <w:szCs w:val="32"/>
        </w:rPr>
        <w:tab/>
      </w:r>
      <w:r w:rsidR="006A15D9">
        <w:rPr>
          <w:rFonts w:ascii="TH Sarabun New" w:hAnsi="TH Sarabun New" w:cs="TH Sarabun New"/>
          <w:sz w:val="32"/>
          <w:szCs w:val="32"/>
        </w:rPr>
        <w:tab/>
      </w:r>
      <w:r w:rsidR="006A15D9">
        <w:rPr>
          <w:rFonts w:ascii="TH Sarabun New" w:hAnsi="TH Sarabun New" w:cs="TH Sarabun New"/>
          <w:sz w:val="32"/>
          <w:szCs w:val="32"/>
        </w:rPr>
        <w:tab/>
      </w:r>
      <w:r w:rsidR="006A15D9">
        <w:rPr>
          <w:rFonts w:ascii="TH Sarabun New" w:hAnsi="TH Sarabun New" w:cs="TH Sarabun New"/>
          <w:sz w:val="32"/>
          <w:szCs w:val="32"/>
        </w:rPr>
        <w:tab/>
        <w:t xml:space="preserve">     </w:t>
      </w:r>
      <w:r w:rsidR="006A15D9">
        <w:rPr>
          <w:rFonts w:ascii="TH Sarabun New" w:hAnsi="TH Sarabun New" w:cs="TH Sarabun New"/>
          <w:sz w:val="32"/>
          <w:szCs w:val="32"/>
        </w:rPr>
        <w:tab/>
        <w:t xml:space="preserve">   </w:t>
      </w:r>
      <w:r w:rsidR="006A15D9">
        <w:rPr>
          <w:rFonts w:ascii="TH Sarabun New" w:hAnsi="TH Sarabun New" w:cs="TH Sarabun New" w:hint="cs"/>
          <w:sz w:val="32"/>
          <w:szCs w:val="32"/>
          <w:cs/>
        </w:rPr>
        <w:t>1</w:t>
      </w:r>
      <w:r w:rsidR="00B27634">
        <w:rPr>
          <w:rFonts w:ascii="TH Sarabun New" w:hAnsi="TH Sarabun New" w:cs="TH Sarabun New"/>
          <w:sz w:val="32"/>
          <w:szCs w:val="32"/>
        </w:rPr>
        <w:tab/>
      </w:r>
      <w:r w:rsidR="006A15D9">
        <w:rPr>
          <w:rFonts w:ascii="TH Sarabun New" w:hAnsi="TH Sarabun New" w:cs="TH Sarabun New"/>
          <w:sz w:val="32"/>
          <w:szCs w:val="32"/>
        </w:rPr>
        <w:tab/>
      </w:r>
      <w:r w:rsidR="006A15D9">
        <w:rPr>
          <w:rFonts w:ascii="TH Sarabun New" w:hAnsi="TH Sarabun New" w:cs="TH Sarabun New"/>
          <w:sz w:val="32"/>
          <w:szCs w:val="32"/>
        </w:rPr>
        <w:tab/>
      </w:r>
      <w:r w:rsidR="006A15D9">
        <w:rPr>
          <w:rFonts w:ascii="TH Sarabun New" w:hAnsi="TH Sarabun New" w:cs="TH Sarabun New"/>
          <w:sz w:val="32"/>
          <w:szCs w:val="32"/>
        </w:rPr>
        <w:tab/>
      </w:r>
      <w:r w:rsidR="006A15D9">
        <w:rPr>
          <w:rFonts w:ascii="TH Sarabun New" w:hAnsi="TH Sarabun New" w:cs="TH Sarabun New"/>
          <w:sz w:val="32"/>
          <w:szCs w:val="32"/>
        </w:rPr>
        <w:tab/>
      </w:r>
      <w:r w:rsidR="006A15D9">
        <w:rPr>
          <w:rFonts w:ascii="TH Sarabun New" w:hAnsi="TH Sarabun New" w:cs="TH Sarabun New"/>
          <w:sz w:val="32"/>
          <w:szCs w:val="32"/>
        </w:rPr>
        <w:tab/>
      </w:r>
      <w:r w:rsidR="006A15D9">
        <w:rPr>
          <w:rFonts w:ascii="TH Sarabun New" w:hAnsi="TH Sarabun New" w:cs="TH Sarabun New"/>
          <w:sz w:val="32"/>
          <w:szCs w:val="32"/>
        </w:rPr>
        <w:tab/>
      </w:r>
      <w:r w:rsidR="00B27634">
        <w:rPr>
          <w:rFonts w:ascii="TH Sarabun New" w:hAnsi="TH Sarabun New" w:cs="TH Sarabun New"/>
          <w:sz w:val="32"/>
          <w:szCs w:val="32"/>
        </w:rPr>
        <w:tab/>
      </w:r>
    </w:p>
    <w:p w:rsidR="0058313B" w:rsidRPr="007B6E8F" w:rsidRDefault="00BB1AE7">
      <w:pPr>
        <w:rPr>
          <w:rFonts w:ascii="TH Sarabun New" w:hAnsi="TH Sarabun New" w:cs="TH Sarabun New"/>
          <w:sz w:val="32"/>
          <w:szCs w:val="32"/>
        </w:rPr>
      </w:pPr>
      <w:r w:rsidRPr="007B6E8F">
        <w:rPr>
          <w:rFonts w:ascii="TH Sarabun New" w:hAnsi="TH Sarabun New" w:cs="TH Sarabun New"/>
          <w:sz w:val="32"/>
          <w:szCs w:val="32"/>
          <w:cs/>
        </w:rPr>
        <w:t>2</w:t>
      </w:r>
      <w:r w:rsidR="0058313B" w:rsidRPr="007B6E8F">
        <w:rPr>
          <w:rFonts w:ascii="TH Sarabun New" w:hAnsi="TH Sarabun New" w:cs="TH Sarabun New"/>
          <w:sz w:val="32"/>
          <w:szCs w:val="32"/>
          <w:cs/>
        </w:rPr>
        <w:t>.   ความเชื่อมโยงของแผนปฏิบัติการส่งเสริมคุณธรรม</w:t>
      </w:r>
      <w:r w:rsidRPr="007B6E8F">
        <w:rPr>
          <w:rFonts w:ascii="TH Sarabun New" w:hAnsi="TH Sarabun New" w:cs="TH Sarabun New"/>
          <w:sz w:val="32"/>
          <w:szCs w:val="32"/>
          <w:cs/>
        </w:rPr>
        <w:t xml:space="preserve"> บมจ.อสมท</w:t>
      </w:r>
      <w:r w:rsidR="0058313B" w:rsidRPr="007B6E8F">
        <w:rPr>
          <w:rFonts w:ascii="TH Sarabun New" w:hAnsi="TH Sarabun New" w:cs="TH Sarabun New"/>
          <w:sz w:val="32"/>
          <w:szCs w:val="32"/>
          <w:cs/>
        </w:rPr>
        <w:t xml:space="preserve"> ประจำปี 2562</w:t>
      </w:r>
      <w:r w:rsidR="00924254">
        <w:rPr>
          <w:rFonts w:ascii="TH Sarabun New" w:hAnsi="TH Sarabun New" w:cs="TH Sarabun New"/>
          <w:sz w:val="32"/>
          <w:szCs w:val="32"/>
        </w:rPr>
        <w:t xml:space="preserve">            </w:t>
      </w:r>
      <w:r w:rsidR="00924254">
        <w:rPr>
          <w:rFonts w:ascii="TH Sarabun New" w:hAnsi="TH Sarabun New" w:cs="TH Sarabun New"/>
          <w:sz w:val="32"/>
          <w:szCs w:val="32"/>
        </w:rPr>
        <w:tab/>
        <w:t xml:space="preserve">   2</w:t>
      </w:r>
    </w:p>
    <w:p w:rsidR="0058313B" w:rsidRPr="007B6E8F" w:rsidRDefault="0058313B">
      <w:pPr>
        <w:rPr>
          <w:rFonts w:ascii="TH Sarabun New" w:hAnsi="TH Sarabun New" w:cs="TH Sarabun New"/>
          <w:sz w:val="32"/>
          <w:szCs w:val="32"/>
        </w:rPr>
      </w:pPr>
    </w:p>
    <w:p w:rsidR="0058313B" w:rsidRPr="007B6E8F" w:rsidRDefault="00BB1AE7">
      <w:pPr>
        <w:rPr>
          <w:rFonts w:ascii="TH Sarabun New" w:hAnsi="TH Sarabun New" w:cs="TH Sarabun New"/>
          <w:sz w:val="32"/>
          <w:szCs w:val="32"/>
          <w:cs/>
        </w:rPr>
      </w:pPr>
      <w:r w:rsidRPr="007B6E8F">
        <w:rPr>
          <w:rFonts w:ascii="TH Sarabun New" w:hAnsi="TH Sarabun New" w:cs="TH Sarabun New"/>
          <w:sz w:val="32"/>
          <w:szCs w:val="32"/>
          <w:cs/>
        </w:rPr>
        <w:t>3</w:t>
      </w:r>
      <w:r w:rsidR="0058313B" w:rsidRPr="007B6E8F">
        <w:rPr>
          <w:rFonts w:ascii="TH Sarabun New" w:hAnsi="TH Sarabun New" w:cs="TH Sarabun New"/>
          <w:sz w:val="32"/>
          <w:szCs w:val="32"/>
          <w:cs/>
        </w:rPr>
        <w:t xml:space="preserve">.   </w:t>
      </w:r>
      <w:r w:rsidRPr="007B6E8F">
        <w:rPr>
          <w:rFonts w:ascii="TH Sarabun New" w:hAnsi="TH Sarabun New" w:cs="TH Sarabun New"/>
          <w:sz w:val="32"/>
          <w:szCs w:val="32"/>
          <w:cs/>
        </w:rPr>
        <w:t>แผนปฏิบัติการส่งเสริมคุณธรรม บมจ.อสมท ประจำปี 2562</w:t>
      </w:r>
      <w:r w:rsidR="00924254">
        <w:rPr>
          <w:rFonts w:ascii="TH Sarabun New" w:hAnsi="TH Sarabun New" w:cs="TH Sarabun New" w:hint="cs"/>
          <w:sz w:val="32"/>
          <w:szCs w:val="32"/>
          <w:cs/>
        </w:rPr>
        <w:tab/>
      </w:r>
      <w:r w:rsidR="00924254">
        <w:rPr>
          <w:rFonts w:ascii="TH Sarabun New" w:hAnsi="TH Sarabun New" w:cs="TH Sarabun New" w:hint="cs"/>
          <w:sz w:val="32"/>
          <w:szCs w:val="32"/>
          <w:cs/>
        </w:rPr>
        <w:tab/>
      </w:r>
      <w:r w:rsidR="00924254">
        <w:rPr>
          <w:rFonts w:ascii="TH Sarabun New" w:hAnsi="TH Sarabun New" w:cs="TH Sarabun New" w:hint="cs"/>
          <w:sz w:val="32"/>
          <w:szCs w:val="32"/>
          <w:cs/>
        </w:rPr>
        <w:tab/>
        <w:t xml:space="preserve">             3</w:t>
      </w:r>
    </w:p>
    <w:p w:rsidR="0058313B" w:rsidRPr="007B6E8F" w:rsidRDefault="0058313B">
      <w:pPr>
        <w:rPr>
          <w:rFonts w:ascii="TH Sarabun New" w:hAnsi="TH Sarabun New" w:cs="TH Sarabun New"/>
          <w:sz w:val="32"/>
          <w:szCs w:val="32"/>
        </w:rPr>
      </w:pPr>
      <w:r w:rsidRPr="007B6E8F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58313B" w:rsidRPr="007B6E8F" w:rsidRDefault="0058313B">
      <w:pPr>
        <w:rPr>
          <w:rFonts w:ascii="TH Sarabun New" w:hAnsi="TH Sarabun New" w:cs="TH Sarabun New"/>
          <w:sz w:val="32"/>
          <w:szCs w:val="32"/>
        </w:rPr>
      </w:pPr>
    </w:p>
    <w:p w:rsidR="00BB1AE7" w:rsidRPr="007B6E8F" w:rsidRDefault="00BB1AE7">
      <w:pPr>
        <w:rPr>
          <w:rFonts w:ascii="TH Sarabun New" w:hAnsi="TH Sarabun New" w:cs="TH Sarabun New"/>
          <w:sz w:val="32"/>
          <w:szCs w:val="32"/>
        </w:rPr>
      </w:pPr>
    </w:p>
    <w:p w:rsidR="00BB1AE7" w:rsidRPr="007B6E8F" w:rsidRDefault="00BB1AE7">
      <w:pPr>
        <w:rPr>
          <w:rFonts w:ascii="TH Sarabun New" w:hAnsi="TH Sarabun New" w:cs="TH Sarabun New"/>
          <w:sz w:val="32"/>
          <w:szCs w:val="32"/>
        </w:rPr>
      </w:pPr>
    </w:p>
    <w:p w:rsidR="00BB1AE7" w:rsidRPr="007B6E8F" w:rsidRDefault="00BB1AE7">
      <w:pPr>
        <w:rPr>
          <w:rFonts w:ascii="TH Sarabun New" w:hAnsi="TH Sarabun New" w:cs="TH Sarabun New"/>
          <w:sz w:val="32"/>
          <w:szCs w:val="32"/>
        </w:rPr>
      </w:pPr>
    </w:p>
    <w:p w:rsidR="00BB1AE7" w:rsidRPr="007B6E8F" w:rsidRDefault="00BB1AE7">
      <w:pPr>
        <w:rPr>
          <w:rFonts w:ascii="TH Sarabun New" w:hAnsi="TH Sarabun New" w:cs="TH Sarabun New"/>
          <w:sz w:val="32"/>
          <w:szCs w:val="32"/>
        </w:rPr>
      </w:pPr>
    </w:p>
    <w:p w:rsidR="00BB1AE7" w:rsidRPr="007B6E8F" w:rsidRDefault="00BB1AE7">
      <w:pPr>
        <w:rPr>
          <w:rFonts w:ascii="TH Sarabun New" w:hAnsi="TH Sarabun New" w:cs="TH Sarabun New"/>
          <w:sz w:val="32"/>
          <w:szCs w:val="32"/>
        </w:rPr>
      </w:pPr>
    </w:p>
    <w:p w:rsidR="00BB1AE7" w:rsidRPr="007B6E8F" w:rsidRDefault="00BB1AE7">
      <w:pPr>
        <w:rPr>
          <w:rFonts w:ascii="TH Sarabun New" w:hAnsi="TH Sarabun New" w:cs="TH Sarabun New"/>
          <w:sz w:val="32"/>
          <w:szCs w:val="32"/>
        </w:rPr>
      </w:pPr>
    </w:p>
    <w:p w:rsidR="00BB1AE7" w:rsidRPr="007B6E8F" w:rsidRDefault="00BB1AE7">
      <w:pPr>
        <w:rPr>
          <w:rFonts w:ascii="TH Sarabun New" w:hAnsi="TH Sarabun New" w:cs="TH Sarabun New"/>
          <w:sz w:val="32"/>
          <w:szCs w:val="32"/>
        </w:rPr>
      </w:pPr>
    </w:p>
    <w:p w:rsidR="00BB1AE7" w:rsidRPr="007B6E8F" w:rsidRDefault="00BB1AE7">
      <w:pPr>
        <w:rPr>
          <w:rFonts w:ascii="TH Sarabun New" w:hAnsi="TH Sarabun New" w:cs="TH Sarabun New"/>
          <w:sz w:val="32"/>
          <w:szCs w:val="32"/>
        </w:rPr>
      </w:pPr>
    </w:p>
    <w:p w:rsidR="00BB1AE7" w:rsidRPr="007B6E8F" w:rsidRDefault="00BB1AE7">
      <w:pPr>
        <w:rPr>
          <w:rFonts w:ascii="TH Sarabun New" w:hAnsi="TH Sarabun New" w:cs="TH Sarabun New"/>
          <w:sz w:val="32"/>
          <w:szCs w:val="32"/>
        </w:rPr>
      </w:pPr>
    </w:p>
    <w:p w:rsidR="00BB1AE7" w:rsidRPr="007B6E8F" w:rsidRDefault="00BB1AE7">
      <w:pPr>
        <w:rPr>
          <w:rFonts w:ascii="TH Sarabun New" w:hAnsi="TH Sarabun New" w:cs="TH Sarabun New"/>
          <w:sz w:val="32"/>
          <w:szCs w:val="32"/>
        </w:rPr>
      </w:pPr>
    </w:p>
    <w:p w:rsidR="00BB1AE7" w:rsidRPr="007B6E8F" w:rsidRDefault="00BB1AE7">
      <w:pPr>
        <w:rPr>
          <w:rFonts w:ascii="TH Sarabun New" w:hAnsi="TH Sarabun New" w:cs="TH Sarabun New"/>
          <w:sz w:val="32"/>
          <w:szCs w:val="32"/>
        </w:rPr>
      </w:pPr>
    </w:p>
    <w:p w:rsidR="00BB1AE7" w:rsidRPr="007B6E8F" w:rsidRDefault="00BB1AE7">
      <w:pPr>
        <w:rPr>
          <w:rFonts w:ascii="TH Sarabun New" w:hAnsi="TH Sarabun New" w:cs="TH Sarabun New"/>
          <w:sz w:val="32"/>
          <w:szCs w:val="32"/>
        </w:rPr>
      </w:pPr>
    </w:p>
    <w:p w:rsidR="00BB1AE7" w:rsidRPr="007B6E8F" w:rsidRDefault="00BB1AE7">
      <w:pPr>
        <w:rPr>
          <w:rFonts w:ascii="TH Sarabun New" w:hAnsi="TH Sarabun New" w:cs="TH Sarabun New"/>
          <w:sz w:val="32"/>
          <w:szCs w:val="32"/>
        </w:rPr>
      </w:pPr>
    </w:p>
    <w:p w:rsidR="00BB1AE7" w:rsidRPr="007B6E8F" w:rsidRDefault="00BB1AE7">
      <w:pPr>
        <w:rPr>
          <w:rFonts w:ascii="TH Sarabun New" w:hAnsi="TH Sarabun New" w:cs="TH Sarabun New"/>
          <w:sz w:val="32"/>
          <w:szCs w:val="32"/>
        </w:rPr>
      </w:pPr>
    </w:p>
    <w:p w:rsidR="00BB1AE7" w:rsidRPr="007B6E8F" w:rsidRDefault="00BB1AE7">
      <w:pPr>
        <w:rPr>
          <w:rFonts w:ascii="TH Sarabun New" w:hAnsi="TH Sarabun New" w:cs="TH Sarabun New"/>
          <w:sz w:val="32"/>
          <w:szCs w:val="32"/>
        </w:rPr>
      </w:pPr>
    </w:p>
    <w:p w:rsidR="00BB1AE7" w:rsidRPr="007B6E8F" w:rsidRDefault="00BB1AE7">
      <w:pPr>
        <w:rPr>
          <w:rFonts w:ascii="TH Sarabun New" w:hAnsi="TH Sarabun New" w:cs="TH Sarabun New"/>
          <w:sz w:val="32"/>
          <w:szCs w:val="32"/>
        </w:rPr>
      </w:pPr>
    </w:p>
    <w:p w:rsidR="00BB1AE7" w:rsidRDefault="00BB1AE7">
      <w:pPr>
        <w:rPr>
          <w:rFonts w:ascii="TH Sarabun New" w:hAnsi="TH Sarabun New" w:cs="TH Sarabun New"/>
          <w:sz w:val="32"/>
          <w:szCs w:val="32"/>
        </w:rPr>
      </w:pPr>
    </w:p>
    <w:p w:rsidR="005757A2" w:rsidRPr="007B6E8F" w:rsidRDefault="005757A2">
      <w:pPr>
        <w:rPr>
          <w:rFonts w:ascii="TH Sarabun New" w:hAnsi="TH Sarabun New" w:cs="TH Sarabun New"/>
          <w:sz w:val="32"/>
          <w:szCs w:val="32"/>
        </w:rPr>
      </w:pPr>
    </w:p>
    <w:p w:rsidR="00BB1AE7" w:rsidRPr="00CC63D1" w:rsidRDefault="008331A5" w:rsidP="00CC63D1">
      <w:pPr>
        <w:pStyle w:val="Footer"/>
        <w:pBdr>
          <w:top w:val="thinThickSmallGap" w:sz="24" w:space="1" w:color="622423" w:themeColor="accent2" w:themeShade="7F"/>
        </w:pBdr>
        <w:rPr>
          <w:rFonts w:asciiTheme="majorHAnsi" w:eastAsiaTheme="majorEastAsia" w:hAnsiTheme="majorHAnsi" w:cstheme="majorBidi"/>
        </w:rPr>
      </w:pPr>
      <w:r w:rsidRPr="00D01717">
        <w:rPr>
          <w:rFonts w:ascii="TH Sarabun New" w:eastAsiaTheme="majorEastAsia" w:hAnsi="TH Sarabun New" w:cs="TH Sarabun New"/>
          <w:sz w:val="32"/>
          <w:szCs w:val="32"/>
          <w:cs/>
        </w:rPr>
        <w:t>ส่วนกำกับและดูแลธรรมาภิบาลองค์กร</w:t>
      </w:r>
      <w:r>
        <w:rPr>
          <w:rFonts w:asciiTheme="majorHAnsi" w:eastAsiaTheme="majorEastAsia" w:hAnsiTheme="majorHAnsi" w:cstheme="majorBidi" w:hint="cs"/>
          <w:cs/>
        </w:rPr>
        <w:t xml:space="preserve"> </w:t>
      </w:r>
      <w:r>
        <w:rPr>
          <w:rFonts w:asciiTheme="majorHAnsi" w:eastAsiaTheme="majorEastAsia" w:hAnsiTheme="majorHAnsi" w:cstheme="majorBidi"/>
        </w:rPr>
        <w:t xml:space="preserve"> </w:t>
      </w:r>
      <w:r w:rsidRPr="00303884">
        <w:rPr>
          <w:rFonts w:ascii="TH Sarabun New" w:eastAsiaTheme="majorEastAsia" w:hAnsi="TH Sarabun New" w:cs="TH Sarabun New"/>
          <w:sz w:val="32"/>
          <w:szCs w:val="32"/>
          <w:cs/>
        </w:rPr>
        <w:t>บริษัท อสมท จำกัด (มหาชน)</w:t>
      </w:r>
      <w:r>
        <w:rPr>
          <w:rFonts w:asciiTheme="majorHAnsi" w:eastAsiaTheme="majorEastAsia" w:hAnsiTheme="majorHAnsi" w:cstheme="majorBidi"/>
        </w:rPr>
        <w:ptab w:relativeTo="margin" w:alignment="right" w:leader="none"/>
      </w:r>
    </w:p>
    <w:p w:rsidR="00BB1AE7" w:rsidRPr="008535EC" w:rsidRDefault="00A0157D" w:rsidP="008535EC">
      <w:pPr>
        <w:pStyle w:val="Header"/>
        <w:pBdr>
          <w:bottom w:val="thickThinSmallGap" w:sz="24" w:space="1" w:color="622423" w:themeColor="accent2" w:themeShade="7F"/>
        </w:pBdr>
        <w:tabs>
          <w:tab w:val="clear" w:pos="4513"/>
          <w:tab w:val="clear" w:pos="9026"/>
        </w:tabs>
        <w:ind w:right="26"/>
        <w:rPr>
          <w:rFonts w:ascii="TH Sarabun New" w:eastAsiaTheme="majorEastAsia" w:hAnsi="TH Sarabun New" w:cs="TH Sarabun New"/>
          <w:sz w:val="32"/>
          <w:szCs w:val="32"/>
        </w:rPr>
      </w:pPr>
      <w:r w:rsidRPr="007B6E8F">
        <w:rPr>
          <w:rFonts w:ascii="TH Sarabun New" w:hAnsi="TH Sarabun New" w:cs="TH Sarabun New"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anchorId="43220AC7" wp14:editId="0C04570D">
            <wp:simplePos x="0" y="0"/>
            <wp:positionH relativeFrom="column">
              <wp:posOffset>5273675</wp:posOffset>
            </wp:positionH>
            <wp:positionV relativeFrom="paragraph">
              <wp:posOffset>-52070</wp:posOffset>
            </wp:positionV>
            <wp:extent cx="448945" cy="292100"/>
            <wp:effectExtent l="0" t="0" r="8255" b="0"/>
            <wp:wrapSquare wrapText="bothSides"/>
            <wp:docPr id="2" name="Picture 7" descr="mcot-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ot-new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945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6E8F">
        <w:rPr>
          <w:rFonts w:ascii="TH Sarabun New" w:hAnsi="TH Sarabun New" w:cs="TH Sarabun New"/>
          <w:sz w:val="32"/>
          <w:szCs w:val="32"/>
          <w:cs/>
        </w:rPr>
        <w:t xml:space="preserve">แผนปฏิบัติการส่งเสริมคุณธรรม บมจ.อสมท  ประจำปี </w:t>
      </w:r>
      <w:r w:rsidRPr="007B6E8F">
        <w:rPr>
          <w:rFonts w:ascii="TH Sarabun New" w:hAnsi="TH Sarabun New" w:cs="TH Sarabun New"/>
          <w:sz w:val="32"/>
          <w:szCs w:val="32"/>
        </w:rPr>
        <w:t>2562</w:t>
      </w:r>
      <w:r w:rsidRPr="007B6E8F">
        <w:rPr>
          <w:rFonts w:ascii="TH Sarabun New" w:hAnsi="TH Sarabun New" w:cs="TH Sarabun New"/>
          <w:sz w:val="32"/>
          <w:szCs w:val="32"/>
          <w:cs/>
        </w:rPr>
        <w:t xml:space="preserve">     บริษัท อสมท จำกัด (มหาชน)</w:t>
      </w:r>
    </w:p>
    <w:p w:rsidR="00BB1AE7" w:rsidRPr="007B6E8F" w:rsidRDefault="00BB1AE7">
      <w:pPr>
        <w:rPr>
          <w:rFonts w:ascii="TH Sarabun New" w:hAnsi="TH Sarabun New" w:cs="TH Sarabun New"/>
          <w:sz w:val="32"/>
          <w:szCs w:val="32"/>
        </w:rPr>
      </w:pPr>
    </w:p>
    <w:p w:rsidR="00BB1AE7" w:rsidRPr="0075525C" w:rsidRDefault="00BB1AE7" w:rsidP="0075525C">
      <w:pPr>
        <w:pStyle w:val="ListParagraph"/>
        <w:numPr>
          <w:ilvl w:val="0"/>
          <w:numId w:val="1"/>
        </w:numPr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5525C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หลักการและเหตุผล</w:t>
      </w:r>
    </w:p>
    <w:p w:rsidR="00BB1AE7" w:rsidRPr="00EE3201" w:rsidRDefault="00BB1AE7" w:rsidP="00BB1AE7">
      <w:pPr>
        <w:rPr>
          <w:rFonts w:ascii="TH Sarabun New" w:eastAsia="Times New Roman" w:hAnsi="TH Sarabun New" w:cs="TH Sarabun New"/>
          <w:sz w:val="16"/>
          <w:szCs w:val="16"/>
        </w:rPr>
      </w:pPr>
    </w:p>
    <w:p w:rsidR="00BB1AE7" w:rsidRPr="007B6E8F" w:rsidRDefault="00BB1AE7" w:rsidP="00BB1AE7">
      <w:pPr>
        <w:ind w:left="720" w:firstLine="720"/>
        <w:jc w:val="both"/>
        <w:rPr>
          <w:rFonts w:ascii="TH Sarabun New" w:eastAsia="Times New Roman" w:hAnsi="TH Sarabun New" w:cs="TH Sarabun New"/>
          <w:sz w:val="32"/>
          <w:szCs w:val="32"/>
        </w:rPr>
      </w:pPr>
      <w:r w:rsidRPr="007B6E8F">
        <w:rPr>
          <w:rFonts w:ascii="TH Sarabun New" w:eastAsia="Times New Roman" w:hAnsi="TH Sarabun New" w:cs="TH Sarabun New"/>
          <w:sz w:val="32"/>
          <w:szCs w:val="32"/>
          <w:cs/>
        </w:rPr>
        <w:t xml:space="preserve">ตามที่แผนแม่บทส่งเสริมคุณธรรมแห่งชาติ ฉบับที่ </w:t>
      </w:r>
      <w:r w:rsidRPr="007B6E8F">
        <w:rPr>
          <w:rFonts w:ascii="TH Sarabun New" w:eastAsia="Times New Roman" w:hAnsi="TH Sarabun New" w:cs="TH Sarabun New"/>
          <w:sz w:val="32"/>
          <w:szCs w:val="32"/>
        </w:rPr>
        <w:t xml:space="preserve">1 </w:t>
      </w:r>
      <w:r w:rsidRPr="007B6E8F">
        <w:rPr>
          <w:rFonts w:ascii="TH Sarabun New" w:eastAsia="Times New Roman" w:hAnsi="TH Sarabun New" w:cs="TH Sarabun New"/>
          <w:sz w:val="32"/>
          <w:szCs w:val="32"/>
          <w:cs/>
        </w:rPr>
        <w:t>(</w:t>
      </w:r>
      <w:r w:rsidRPr="007B6E8F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7B6E8F">
        <w:rPr>
          <w:rFonts w:ascii="TH Sarabun New" w:eastAsia="Times New Roman" w:hAnsi="TH Sarabun New" w:cs="TH Sarabun New"/>
          <w:sz w:val="32"/>
          <w:szCs w:val="32"/>
          <w:cs/>
        </w:rPr>
        <w:t xml:space="preserve">พ. ศ. </w:t>
      </w:r>
      <w:r w:rsidRPr="007B6E8F">
        <w:rPr>
          <w:rFonts w:ascii="TH Sarabun New" w:eastAsia="Times New Roman" w:hAnsi="TH Sarabun New" w:cs="TH Sarabun New"/>
          <w:sz w:val="32"/>
          <w:szCs w:val="32"/>
        </w:rPr>
        <w:t>2559 – 2564</w:t>
      </w:r>
      <w:proofErr w:type="gramStart"/>
      <w:r w:rsidRPr="007B6E8F">
        <w:rPr>
          <w:rFonts w:ascii="TH Sarabun New" w:eastAsia="Times New Roman" w:hAnsi="TH Sarabun New" w:cs="TH Sarabun New"/>
          <w:sz w:val="32"/>
          <w:szCs w:val="32"/>
          <w:cs/>
        </w:rPr>
        <w:t xml:space="preserve">) </w:t>
      </w:r>
      <w:r w:rsidRPr="007B6E8F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7B6E8F">
        <w:rPr>
          <w:rFonts w:ascii="TH Sarabun New" w:eastAsia="Times New Roman" w:hAnsi="TH Sarabun New" w:cs="TH Sarabun New"/>
          <w:sz w:val="32"/>
          <w:szCs w:val="32"/>
          <w:cs/>
        </w:rPr>
        <w:t>ได้กำหนด</w:t>
      </w:r>
      <w:proofErr w:type="gramEnd"/>
    </w:p>
    <w:p w:rsidR="00BB1AE7" w:rsidRPr="007B6E8F" w:rsidRDefault="00887C33" w:rsidP="00BB1AE7">
      <w:pPr>
        <w:jc w:val="both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>ให้</w:t>
      </w:r>
      <w:r w:rsidR="00BB1AE7" w:rsidRPr="007B6E8F">
        <w:rPr>
          <w:rFonts w:ascii="TH Sarabun New" w:eastAsia="Times New Roman" w:hAnsi="TH Sarabun New" w:cs="TH Sarabun New"/>
          <w:sz w:val="32"/>
          <w:szCs w:val="32"/>
          <w:cs/>
        </w:rPr>
        <w:t>ทุกหน่วยงาน/องค์กร ทั้งภาครัฐและเอกชนมีส่วนร่วมส่งเสริม สนับสนุน และดำเนินการส่งเสริมคุณธรรม</w:t>
      </w:r>
    </w:p>
    <w:p w:rsidR="00BB1AE7" w:rsidRPr="007B6E8F" w:rsidRDefault="00BB1AE7" w:rsidP="00BB1AE7">
      <w:pPr>
        <w:jc w:val="both"/>
        <w:rPr>
          <w:rFonts w:ascii="TH Sarabun New" w:eastAsia="Times New Roman" w:hAnsi="TH Sarabun New" w:cs="TH Sarabun New"/>
          <w:sz w:val="32"/>
          <w:szCs w:val="32"/>
        </w:rPr>
      </w:pPr>
      <w:r w:rsidRPr="007B6E8F">
        <w:rPr>
          <w:rFonts w:ascii="TH Sarabun New" w:eastAsia="Times New Roman" w:hAnsi="TH Sarabun New" w:cs="TH Sarabun New"/>
          <w:sz w:val="32"/>
          <w:szCs w:val="32"/>
          <w:cs/>
        </w:rPr>
        <w:t>ในสังคมไทย  รวมทั้งมีการพัฒนาระบบ  กลไกการบริหารจัดการดำเนินงานส่งเสริมคุณธรรม จริยธรรม</w:t>
      </w:r>
    </w:p>
    <w:p w:rsidR="00BB1AE7" w:rsidRPr="007B6E8F" w:rsidRDefault="00BB1AE7" w:rsidP="00BB1AE7">
      <w:pPr>
        <w:jc w:val="both"/>
        <w:rPr>
          <w:rFonts w:ascii="TH Sarabun New" w:eastAsia="Times New Roman" w:hAnsi="TH Sarabun New" w:cs="TH Sarabun New"/>
          <w:sz w:val="32"/>
          <w:szCs w:val="32"/>
        </w:rPr>
      </w:pPr>
      <w:r w:rsidRPr="007B6E8F">
        <w:rPr>
          <w:rFonts w:ascii="TH Sarabun New" w:eastAsia="Times New Roman" w:hAnsi="TH Sarabun New" w:cs="TH Sarabun New"/>
          <w:sz w:val="32"/>
          <w:szCs w:val="32"/>
          <w:cs/>
        </w:rPr>
        <w:t>ซึ่งต้องอาศัยการบูรณาการร่วมกันกับองค์กรเครือข่ายทุกภาคส่วนและประชาชนเพื่อขับเคลื่อนแผนแม่บท</w:t>
      </w:r>
      <w:r w:rsidR="000A667D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</w:t>
      </w:r>
      <w:r w:rsidRPr="007B6E8F">
        <w:rPr>
          <w:rFonts w:ascii="TH Sarabun New" w:eastAsia="Times New Roman" w:hAnsi="TH Sarabun New" w:cs="TH Sarabun New"/>
          <w:sz w:val="32"/>
          <w:szCs w:val="32"/>
          <w:cs/>
        </w:rPr>
        <w:t>ส่งเสริมคุณธรรมแห่งชาติไปสู่การปฏิบัติ นั้น</w:t>
      </w:r>
    </w:p>
    <w:p w:rsidR="00BB1AE7" w:rsidRPr="003C30B0" w:rsidRDefault="00BB1AE7" w:rsidP="00BB1AE7">
      <w:pPr>
        <w:jc w:val="both"/>
        <w:rPr>
          <w:rFonts w:ascii="TH Sarabun New" w:eastAsia="Times New Roman" w:hAnsi="TH Sarabun New" w:cs="TH Sarabun New"/>
          <w:sz w:val="16"/>
          <w:szCs w:val="16"/>
          <w:cs/>
        </w:rPr>
      </w:pPr>
      <w:r w:rsidRPr="007B6E8F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</w:p>
    <w:p w:rsidR="00BB1AE7" w:rsidRPr="007B6E8F" w:rsidRDefault="00BB1AE7" w:rsidP="00BB1AE7">
      <w:pPr>
        <w:ind w:left="720" w:firstLine="720"/>
        <w:jc w:val="both"/>
        <w:rPr>
          <w:rFonts w:ascii="TH Sarabun New" w:eastAsia="Times New Roman" w:hAnsi="TH Sarabun New" w:cs="TH Sarabun New"/>
          <w:sz w:val="32"/>
          <w:szCs w:val="32"/>
        </w:rPr>
      </w:pPr>
      <w:r w:rsidRPr="007B6E8F">
        <w:rPr>
          <w:rFonts w:ascii="TH Sarabun New" w:eastAsia="Times New Roman" w:hAnsi="TH Sarabun New" w:cs="TH Sarabun New"/>
          <w:sz w:val="32"/>
          <w:szCs w:val="32"/>
          <w:cs/>
        </w:rPr>
        <w:t xml:space="preserve">บริษัท  อสมท  จำกัด (มหาชน)  (บมจ.อสมท)  ได้จัดทำแผนปฏิบัติการส่งเสริมคุณธรรม </w:t>
      </w:r>
    </w:p>
    <w:p w:rsidR="00BB1AE7" w:rsidRPr="007B6E8F" w:rsidRDefault="00BB1AE7" w:rsidP="00A34C7A">
      <w:pPr>
        <w:rPr>
          <w:rFonts w:ascii="TH Sarabun New" w:eastAsia="Times New Roman" w:hAnsi="TH Sarabun New" w:cs="TH Sarabun New" w:hint="cs"/>
          <w:sz w:val="32"/>
          <w:szCs w:val="32"/>
        </w:rPr>
      </w:pPr>
      <w:r w:rsidRPr="007B6E8F">
        <w:rPr>
          <w:rFonts w:ascii="TH Sarabun New" w:eastAsia="Times New Roman" w:hAnsi="TH Sarabun New" w:cs="TH Sarabun New"/>
          <w:sz w:val="32"/>
          <w:szCs w:val="32"/>
          <w:cs/>
        </w:rPr>
        <w:t>ประจำปี</w:t>
      </w:r>
      <w:r w:rsidR="00A34C7A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7B6E8F">
        <w:rPr>
          <w:rFonts w:ascii="TH Sarabun New" w:eastAsia="Times New Roman" w:hAnsi="TH Sarabun New" w:cs="TH Sarabun New"/>
          <w:sz w:val="32"/>
          <w:szCs w:val="32"/>
        </w:rPr>
        <w:t xml:space="preserve">2562 </w:t>
      </w:r>
      <w:r w:rsidRPr="007B6E8F">
        <w:rPr>
          <w:rFonts w:ascii="TH Sarabun New" w:eastAsia="Times New Roman" w:hAnsi="TH Sarabun New" w:cs="TH Sarabun New"/>
          <w:sz w:val="32"/>
          <w:szCs w:val="32"/>
          <w:cs/>
        </w:rPr>
        <w:t xml:space="preserve">โดยเชื่อมโยงกับนโยบายรัฐบาล ทิศทางการขับเคลื่อนการป้องกันและปราบปรามการทุจริตและประพฤติมิชอบตามยุทธศาสตร์ชาติว่าด้วยการป้องกันและปราบปรามการทุจริตระยะที่ </w:t>
      </w:r>
      <w:r w:rsidRPr="007B6E8F">
        <w:rPr>
          <w:rFonts w:ascii="TH Sarabun New" w:eastAsia="Times New Roman" w:hAnsi="TH Sarabun New" w:cs="TH Sarabun New"/>
          <w:sz w:val="32"/>
          <w:szCs w:val="32"/>
        </w:rPr>
        <w:t xml:space="preserve">3 </w:t>
      </w:r>
      <w:r w:rsidRPr="007B6E8F">
        <w:rPr>
          <w:rFonts w:ascii="TH Sarabun New" w:eastAsia="Times New Roman" w:hAnsi="TH Sarabun New" w:cs="TH Sarabun New"/>
          <w:sz w:val="32"/>
          <w:szCs w:val="32"/>
          <w:cs/>
        </w:rPr>
        <w:t xml:space="preserve">(พ.ศ. </w:t>
      </w:r>
      <w:r w:rsidRPr="007B6E8F">
        <w:rPr>
          <w:rFonts w:ascii="TH Sarabun New" w:eastAsia="Times New Roman" w:hAnsi="TH Sarabun New" w:cs="TH Sarabun New"/>
          <w:sz w:val="32"/>
          <w:szCs w:val="32"/>
        </w:rPr>
        <w:t>2562</w:t>
      </w:r>
      <w:r w:rsidRPr="007B6E8F">
        <w:rPr>
          <w:rFonts w:ascii="TH Sarabun New" w:eastAsia="Times New Roman" w:hAnsi="TH Sarabun New" w:cs="TH Sarabun New"/>
          <w:sz w:val="32"/>
          <w:szCs w:val="32"/>
          <w:cs/>
        </w:rPr>
        <w:t xml:space="preserve">- </w:t>
      </w:r>
      <w:r w:rsidRPr="007B6E8F">
        <w:rPr>
          <w:rFonts w:ascii="TH Sarabun New" w:eastAsia="Times New Roman" w:hAnsi="TH Sarabun New" w:cs="TH Sarabun New"/>
          <w:sz w:val="32"/>
          <w:szCs w:val="32"/>
        </w:rPr>
        <w:t>2564</w:t>
      </w:r>
      <w:r w:rsidRPr="007B6E8F">
        <w:rPr>
          <w:rFonts w:ascii="TH Sarabun New" w:eastAsia="Times New Roman" w:hAnsi="TH Sarabun New" w:cs="TH Sarabun New"/>
          <w:sz w:val="32"/>
          <w:szCs w:val="32"/>
          <w:cs/>
        </w:rPr>
        <w:t>)</w:t>
      </w:r>
      <w:r w:rsidR="00C43DDF" w:rsidRPr="007B6E8F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="006D6489" w:rsidRPr="007B6E8F">
        <w:rPr>
          <w:rFonts w:ascii="TH Sarabun New" w:eastAsia="Times New Roman" w:hAnsi="TH Sarabun New" w:cs="TH Sarabun New"/>
          <w:sz w:val="32"/>
          <w:szCs w:val="32"/>
          <w:cs/>
        </w:rPr>
        <w:t xml:space="preserve">แผนปฏิบัติการป้องกันการทุจริตในภาครัฐวิสาหกิจ (2562- 2564) แผนแม่บทส่งเสริมคุณธรรมแห่งชาติ (2559 – 2564) </w:t>
      </w:r>
      <w:r w:rsidRPr="007B6E8F">
        <w:rPr>
          <w:rFonts w:ascii="TH Sarabun New" w:eastAsia="Times New Roman" w:hAnsi="TH Sarabun New" w:cs="TH Sarabun New"/>
          <w:sz w:val="32"/>
          <w:szCs w:val="32"/>
          <w:cs/>
        </w:rPr>
        <w:t xml:space="preserve">แผนยุทธศาสตร์ บมจ.อสมท แผนการกำกับดูแลกิจการที่ดี และแผนปฏิบัติการป้องกันการทุจริตของ </w:t>
      </w:r>
      <w:r w:rsidR="006B545C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</w:t>
      </w:r>
      <w:r w:rsidRPr="007B6E8F">
        <w:rPr>
          <w:rFonts w:ascii="TH Sarabun New" w:eastAsia="Times New Roman" w:hAnsi="TH Sarabun New" w:cs="TH Sarabun New"/>
          <w:sz w:val="32"/>
          <w:szCs w:val="32"/>
          <w:cs/>
        </w:rPr>
        <w:t>บมจ.อสมท เพื่อใช้ขับเคลื่อนการดำเนินงานส่งเสริมให้ผู้บริหารและพนักงาน บมจ.อสมท มีแนวทางการทำงาน</w:t>
      </w:r>
      <w:r w:rsidR="00E50368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</w:t>
      </w:r>
      <w:r w:rsidRPr="007B6E8F">
        <w:rPr>
          <w:rFonts w:ascii="TH Sarabun New" w:eastAsia="Times New Roman" w:hAnsi="TH Sarabun New" w:cs="TH Sarabun New"/>
          <w:sz w:val="32"/>
          <w:szCs w:val="32"/>
          <w:cs/>
        </w:rPr>
        <w:t>ที่มีคุณธรรมจริยธรรม</w:t>
      </w:r>
      <w:r w:rsidR="00404A83">
        <w:rPr>
          <w:rFonts w:ascii="TH Sarabun New" w:eastAsia="Times New Roman" w:hAnsi="TH Sarabun New" w:cs="TH Sarabun New" w:hint="cs"/>
          <w:sz w:val="32"/>
          <w:szCs w:val="32"/>
          <w:cs/>
        </w:rPr>
        <w:t>สร้างให้เป็นองค์กรคุณธรรม</w:t>
      </w:r>
      <w:r w:rsidRPr="007B6E8F">
        <w:rPr>
          <w:rFonts w:ascii="TH Sarabun New" w:eastAsia="Times New Roman" w:hAnsi="TH Sarabun New" w:cs="TH Sarabun New"/>
          <w:sz w:val="32"/>
          <w:szCs w:val="32"/>
          <w:cs/>
        </w:rPr>
        <w:t xml:space="preserve"> ตามเป้าประสงค์ของแผนแม่บทส่งเสริมคุณธรรมแห่งชาติ  </w:t>
      </w:r>
      <w:r w:rsidR="00404A83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</w:t>
      </w:r>
      <w:r w:rsidRPr="007B6E8F">
        <w:rPr>
          <w:rFonts w:ascii="TH Sarabun New" w:eastAsia="Times New Roman" w:hAnsi="TH Sarabun New" w:cs="TH Sarabun New"/>
          <w:sz w:val="32"/>
          <w:szCs w:val="32"/>
          <w:cs/>
        </w:rPr>
        <w:t xml:space="preserve">ฉบับที่ </w:t>
      </w:r>
      <w:r w:rsidRPr="007B6E8F">
        <w:rPr>
          <w:rFonts w:ascii="TH Sarabun New" w:eastAsia="Times New Roman" w:hAnsi="TH Sarabun New" w:cs="TH Sarabun New"/>
          <w:sz w:val="32"/>
          <w:szCs w:val="32"/>
        </w:rPr>
        <w:t xml:space="preserve">1 </w:t>
      </w:r>
      <w:r w:rsidRPr="007B6E8F">
        <w:rPr>
          <w:rFonts w:ascii="TH Sarabun New" w:eastAsia="Times New Roman" w:hAnsi="TH Sarabun New" w:cs="TH Sarabun New"/>
          <w:sz w:val="32"/>
          <w:szCs w:val="32"/>
          <w:cs/>
        </w:rPr>
        <w:t>(</w:t>
      </w:r>
      <w:r w:rsidRPr="007B6E8F">
        <w:rPr>
          <w:rFonts w:ascii="TH Sarabun New" w:eastAsia="Times New Roman" w:hAnsi="TH Sarabun New" w:cs="TH Sarabun New"/>
          <w:sz w:val="32"/>
          <w:szCs w:val="32"/>
        </w:rPr>
        <w:t>2559 – 2564</w:t>
      </w:r>
      <w:r w:rsidRPr="007B6E8F">
        <w:rPr>
          <w:rFonts w:ascii="TH Sarabun New" w:eastAsia="Times New Roman" w:hAnsi="TH Sarabun New" w:cs="TH Sarabun New"/>
          <w:sz w:val="32"/>
          <w:szCs w:val="32"/>
          <w:cs/>
        </w:rPr>
        <w:t xml:space="preserve">) </w:t>
      </w:r>
      <w:bookmarkStart w:id="0" w:name="_GoBack"/>
      <w:bookmarkEnd w:id="0"/>
    </w:p>
    <w:p w:rsidR="00BB1AE7" w:rsidRPr="007B6E8F" w:rsidRDefault="00BB1AE7" w:rsidP="00BB1AE7">
      <w:pPr>
        <w:rPr>
          <w:rFonts w:ascii="TH Sarabun New" w:hAnsi="TH Sarabun New" w:cs="TH Sarabun New"/>
          <w:sz w:val="32"/>
          <w:szCs w:val="32"/>
        </w:rPr>
      </w:pPr>
    </w:p>
    <w:p w:rsidR="00BB1AE7" w:rsidRPr="007B6E8F" w:rsidRDefault="00BB1AE7">
      <w:pPr>
        <w:rPr>
          <w:rFonts w:ascii="TH Sarabun New" w:hAnsi="TH Sarabun New" w:cs="TH Sarabun New"/>
          <w:sz w:val="32"/>
          <w:szCs w:val="32"/>
        </w:rPr>
      </w:pPr>
    </w:p>
    <w:p w:rsidR="00BB1AE7" w:rsidRPr="007B6E8F" w:rsidRDefault="00BB1AE7">
      <w:pPr>
        <w:rPr>
          <w:rFonts w:ascii="TH Sarabun New" w:hAnsi="TH Sarabun New" w:cs="TH Sarabun New"/>
          <w:sz w:val="32"/>
          <w:szCs w:val="32"/>
        </w:rPr>
      </w:pPr>
    </w:p>
    <w:p w:rsidR="00BB1AE7" w:rsidRDefault="00BB1AE7">
      <w:pPr>
        <w:rPr>
          <w:rFonts w:ascii="TH Sarabun New" w:hAnsi="TH Sarabun New" w:cs="TH Sarabun New"/>
          <w:sz w:val="32"/>
          <w:szCs w:val="32"/>
        </w:rPr>
      </w:pPr>
    </w:p>
    <w:p w:rsidR="00752BC7" w:rsidRDefault="00752BC7">
      <w:pPr>
        <w:rPr>
          <w:rFonts w:ascii="TH Sarabun New" w:hAnsi="TH Sarabun New" w:cs="TH Sarabun New"/>
          <w:sz w:val="32"/>
          <w:szCs w:val="32"/>
        </w:rPr>
      </w:pPr>
    </w:p>
    <w:p w:rsidR="00752BC7" w:rsidRDefault="00752BC7">
      <w:pPr>
        <w:rPr>
          <w:rFonts w:ascii="TH Sarabun New" w:hAnsi="TH Sarabun New" w:cs="TH Sarabun New"/>
          <w:sz w:val="32"/>
          <w:szCs w:val="32"/>
        </w:rPr>
      </w:pPr>
    </w:p>
    <w:p w:rsidR="00752BC7" w:rsidRDefault="00752BC7">
      <w:pPr>
        <w:rPr>
          <w:rFonts w:ascii="TH Sarabun New" w:hAnsi="TH Sarabun New" w:cs="TH Sarabun New"/>
          <w:sz w:val="32"/>
          <w:szCs w:val="32"/>
        </w:rPr>
      </w:pPr>
    </w:p>
    <w:p w:rsidR="00752BC7" w:rsidRDefault="00752BC7">
      <w:pPr>
        <w:rPr>
          <w:rFonts w:ascii="TH Sarabun New" w:hAnsi="TH Sarabun New" w:cs="TH Sarabun New"/>
          <w:sz w:val="32"/>
          <w:szCs w:val="32"/>
        </w:rPr>
      </w:pPr>
    </w:p>
    <w:p w:rsidR="00752BC7" w:rsidRDefault="00752BC7">
      <w:pPr>
        <w:rPr>
          <w:rFonts w:ascii="TH Sarabun New" w:hAnsi="TH Sarabun New" w:cs="TH Sarabun New"/>
          <w:sz w:val="32"/>
          <w:szCs w:val="32"/>
        </w:rPr>
      </w:pPr>
    </w:p>
    <w:p w:rsidR="00752BC7" w:rsidRDefault="00752BC7">
      <w:pPr>
        <w:rPr>
          <w:rFonts w:ascii="TH Sarabun New" w:hAnsi="TH Sarabun New" w:cs="TH Sarabun New"/>
          <w:sz w:val="32"/>
          <w:szCs w:val="32"/>
        </w:rPr>
      </w:pPr>
    </w:p>
    <w:p w:rsidR="008159AE" w:rsidRDefault="008159AE">
      <w:pPr>
        <w:rPr>
          <w:rFonts w:ascii="TH Sarabun New" w:hAnsi="TH Sarabun New" w:cs="TH Sarabun New"/>
          <w:sz w:val="32"/>
          <w:szCs w:val="32"/>
        </w:rPr>
      </w:pPr>
    </w:p>
    <w:p w:rsidR="008159AE" w:rsidRDefault="008159AE">
      <w:pPr>
        <w:rPr>
          <w:rFonts w:ascii="TH Sarabun New" w:hAnsi="TH Sarabun New" w:cs="TH Sarabun New"/>
          <w:sz w:val="32"/>
          <w:szCs w:val="32"/>
        </w:rPr>
      </w:pPr>
    </w:p>
    <w:p w:rsidR="00752BC7" w:rsidRPr="007B6E8F" w:rsidRDefault="00752BC7">
      <w:pPr>
        <w:rPr>
          <w:rFonts w:ascii="TH Sarabun New" w:hAnsi="TH Sarabun New" w:cs="TH Sarabun New"/>
          <w:sz w:val="32"/>
          <w:szCs w:val="32"/>
        </w:rPr>
      </w:pPr>
    </w:p>
    <w:p w:rsidR="00BB1AE7" w:rsidRPr="007B6E8F" w:rsidRDefault="00BB1AE7">
      <w:pPr>
        <w:rPr>
          <w:rFonts w:ascii="TH Sarabun New" w:hAnsi="TH Sarabun New" w:cs="TH Sarabun New"/>
          <w:sz w:val="32"/>
          <w:szCs w:val="32"/>
        </w:rPr>
      </w:pPr>
    </w:p>
    <w:p w:rsidR="00391C60" w:rsidRPr="008159AE" w:rsidRDefault="00A0157D" w:rsidP="008159AE">
      <w:pPr>
        <w:pStyle w:val="Footer"/>
        <w:pBdr>
          <w:top w:val="thinThickSmallGap" w:sz="24" w:space="1" w:color="622423" w:themeColor="accent2" w:themeShade="7F"/>
        </w:pBdr>
        <w:rPr>
          <w:rFonts w:asciiTheme="majorHAnsi" w:eastAsiaTheme="majorEastAsia" w:hAnsiTheme="majorHAnsi" w:cstheme="majorBidi"/>
        </w:rPr>
      </w:pPr>
      <w:r w:rsidRPr="00D01717">
        <w:rPr>
          <w:rFonts w:ascii="TH Sarabun New" w:eastAsiaTheme="majorEastAsia" w:hAnsi="TH Sarabun New" w:cs="TH Sarabun New"/>
          <w:sz w:val="32"/>
          <w:szCs w:val="32"/>
          <w:cs/>
        </w:rPr>
        <w:t>ส่วนกำกับและดูแลธรรมาภิบาลองค์กร</w:t>
      </w:r>
      <w:r>
        <w:rPr>
          <w:rFonts w:asciiTheme="majorHAnsi" w:eastAsiaTheme="majorEastAsia" w:hAnsiTheme="majorHAnsi" w:cstheme="majorBidi" w:hint="cs"/>
          <w:cs/>
        </w:rPr>
        <w:t xml:space="preserve"> </w:t>
      </w:r>
      <w:r>
        <w:rPr>
          <w:rFonts w:asciiTheme="majorHAnsi" w:eastAsiaTheme="majorEastAsia" w:hAnsiTheme="majorHAnsi" w:cstheme="majorBidi"/>
        </w:rPr>
        <w:t xml:space="preserve"> </w:t>
      </w:r>
      <w:r w:rsidRPr="00303884">
        <w:rPr>
          <w:rFonts w:ascii="TH Sarabun New" w:eastAsiaTheme="majorEastAsia" w:hAnsi="TH Sarabun New" w:cs="TH Sarabun New"/>
          <w:sz w:val="32"/>
          <w:szCs w:val="32"/>
          <w:cs/>
        </w:rPr>
        <w:t>บริษัท อสมท จำกัด (มหาชน)</w:t>
      </w:r>
      <w:r>
        <w:rPr>
          <w:rFonts w:asciiTheme="majorHAnsi" w:eastAsiaTheme="majorEastAsia" w:hAnsiTheme="majorHAnsi" w:cstheme="majorBidi"/>
        </w:rPr>
        <w:ptab w:relativeTo="margin" w:alignment="right" w:leader="none"/>
      </w:r>
      <w:r>
        <w:rPr>
          <w:rFonts w:asciiTheme="majorHAnsi" w:eastAsiaTheme="majorEastAsia" w:hAnsiTheme="majorHAnsi" w:cstheme="majorBidi"/>
        </w:rPr>
        <w:t xml:space="preserve">Page </w:t>
      </w:r>
      <w:r w:rsidR="008331A5">
        <w:rPr>
          <w:rFonts w:eastAsiaTheme="minorEastAsia"/>
        </w:rPr>
        <w:t>1</w:t>
      </w:r>
    </w:p>
    <w:p w:rsidR="00752BC7" w:rsidRPr="007B6E8F" w:rsidRDefault="00752BC7" w:rsidP="00752BC7">
      <w:pPr>
        <w:pStyle w:val="Header"/>
        <w:pBdr>
          <w:bottom w:val="thickThinSmallGap" w:sz="24" w:space="1" w:color="622423" w:themeColor="accent2" w:themeShade="7F"/>
        </w:pBdr>
        <w:tabs>
          <w:tab w:val="clear" w:pos="4513"/>
          <w:tab w:val="clear" w:pos="9026"/>
        </w:tabs>
        <w:ind w:right="26"/>
        <w:rPr>
          <w:rFonts w:ascii="TH Sarabun New" w:eastAsiaTheme="majorEastAsia" w:hAnsi="TH Sarabun New" w:cs="TH Sarabun New"/>
          <w:sz w:val="32"/>
          <w:szCs w:val="32"/>
        </w:rPr>
      </w:pPr>
      <w:r w:rsidRPr="007B6E8F">
        <w:rPr>
          <w:rFonts w:ascii="TH Sarabun New" w:hAnsi="TH Sarabun New" w:cs="TH Sarabun New"/>
          <w:noProof/>
          <w:sz w:val="32"/>
          <w:szCs w:val="32"/>
        </w:rPr>
        <w:lastRenderedPageBreak/>
        <w:drawing>
          <wp:anchor distT="0" distB="0" distL="114300" distR="114300" simplePos="0" relativeHeight="251663360" behindDoc="0" locked="0" layoutInCell="1" allowOverlap="1" wp14:anchorId="6B1CFECE" wp14:editId="5268177A">
            <wp:simplePos x="0" y="0"/>
            <wp:positionH relativeFrom="column">
              <wp:posOffset>5273675</wp:posOffset>
            </wp:positionH>
            <wp:positionV relativeFrom="paragraph">
              <wp:posOffset>-52070</wp:posOffset>
            </wp:positionV>
            <wp:extent cx="448945" cy="292100"/>
            <wp:effectExtent l="0" t="0" r="8255" b="0"/>
            <wp:wrapSquare wrapText="bothSides"/>
            <wp:docPr id="3" name="Picture 7" descr="mcot-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ot-new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945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6E8F">
        <w:rPr>
          <w:rFonts w:ascii="TH Sarabun New" w:hAnsi="TH Sarabun New" w:cs="TH Sarabun New"/>
          <w:sz w:val="32"/>
          <w:szCs w:val="32"/>
          <w:cs/>
        </w:rPr>
        <w:t xml:space="preserve">แผนปฏิบัติการส่งเสริมคุณธรรม บมจ.อสมท  ประจำปี </w:t>
      </w:r>
      <w:r w:rsidRPr="007B6E8F">
        <w:rPr>
          <w:rFonts w:ascii="TH Sarabun New" w:hAnsi="TH Sarabun New" w:cs="TH Sarabun New"/>
          <w:sz w:val="32"/>
          <w:szCs w:val="32"/>
        </w:rPr>
        <w:t>2562</w:t>
      </w:r>
      <w:r w:rsidRPr="007B6E8F">
        <w:rPr>
          <w:rFonts w:ascii="TH Sarabun New" w:hAnsi="TH Sarabun New" w:cs="TH Sarabun New"/>
          <w:sz w:val="32"/>
          <w:szCs w:val="32"/>
          <w:cs/>
        </w:rPr>
        <w:t xml:space="preserve">     บริษัท อสมท จำกัด (มหาชน)</w:t>
      </w:r>
    </w:p>
    <w:p w:rsidR="00391C60" w:rsidRDefault="00391C60">
      <w:pPr>
        <w:rPr>
          <w:rFonts w:ascii="TH Sarabun New" w:hAnsi="TH Sarabun New" w:cs="TH Sarabun New"/>
          <w:sz w:val="32"/>
          <w:szCs w:val="32"/>
        </w:rPr>
      </w:pPr>
    </w:p>
    <w:p w:rsidR="00391C60" w:rsidRDefault="00391C60" w:rsidP="00EB1DF6">
      <w:pPr>
        <w:pStyle w:val="ListParagraph"/>
        <w:numPr>
          <w:ilvl w:val="0"/>
          <w:numId w:val="1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EB1DF6">
        <w:rPr>
          <w:rFonts w:ascii="TH Sarabun New" w:hAnsi="TH Sarabun New" w:cs="TH Sarabun New"/>
          <w:b/>
          <w:bCs/>
          <w:sz w:val="32"/>
          <w:szCs w:val="32"/>
          <w:cs/>
        </w:rPr>
        <w:t>ความเชื่อมโยงของแผนปฏิบัติการส่งเสริมคุณธรรม บมจ.อสมท ประจำปี 2562</w:t>
      </w:r>
    </w:p>
    <w:p w:rsidR="000C2219" w:rsidRDefault="001439E6" w:rsidP="000C2219">
      <w:pPr>
        <w:pStyle w:val="Default"/>
        <w:spacing w:after="120"/>
        <w:ind w:left="360"/>
        <w:rPr>
          <w:rFonts w:ascii="TH Sarabun New" w:hAnsi="TH Sarabun New" w:cs="TH Sarabun New"/>
          <w:color w:val="auto"/>
          <w:sz w:val="32"/>
          <w:szCs w:val="32"/>
        </w:rPr>
      </w:pPr>
      <w:r>
        <w:rPr>
          <w:rFonts w:ascii="TH Sarabun New" w:hAnsi="TH Sarabun New" w:cs="TH Sarabun New" w:hint="cs"/>
          <w:color w:val="auto"/>
          <w:sz w:val="32"/>
          <w:szCs w:val="32"/>
          <w:cs/>
        </w:rPr>
        <w:t xml:space="preserve">     บมจ. อสมท ได้จัดทำ</w:t>
      </w:r>
      <w:r w:rsidR="004A40A2" w:rsidRPr="007B6E8F">
        <w:rPr>
          <w:rFonts w:ascii="TH Sarabun New" w:eastAsia="Times New Roman" w:hAnsi="TH Sarabun New" w:cs="TH Sarabun New"/>
          <w:sz w:val="32"/>
          <w:szCs w:val="32"/>
          <w:cs/>
        </w:rPr>
        <w:t>แผนปฏิบัติการส่งเสริมคุณธรรม ประจำปี</w:t>
      </w:r>
      <w:r w:rsidR="004A40A2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="004A40A2" w:rsidRPr="007B6E8F">
        <w:rPr>
          <w:rFonts w:ascii="TH Sarabun New" w:eastAsia="Times New Roman" w:hAnsi="TH Sarabun New" w:cs="TH Sarabun New"/>
          <w:sz w:val="32"/>
          <w:szCs w:val="32"/>
        </w:rPr>
        <w:t xml:space="preserve">2562 </w:t>
      </w:r>
      <w:r w:rsidR="004A40A2" w:rsidRPr="007B6E8F">
        <w:rPr>
          <w:rFonts w:ascii="TH Sarabun New" w:eastAsia="Times New Roman" w:hAnsi="TH Sarabun New" w:cs="TH Sarabun New"/>
          <w:sz w:val="32"/>
          <w:szCs w:val="32"/>
          <w:cs/>
        </w:rPr>
        <w:t xml:space="preserve">โดยเชื่อมโยงกับนโยบายรัฐบาล </w:t>
      </w:r>
      <w:r w:rsidR="003C30B0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</w:t>
      </w:r>
      <w:r w:rsidR="004A40A2" w:rsidRPr="007B6E8F">
        <w:rPr>
          <w:rFonts w:ascii="TH Sarabun New" w:eastAsia="Times New Roman" w:hAnsi="TH Sarabun New" w:cs="TH Sarabun New"/>
          <w:sz w:val="32"/>
          <w:szCs w:val="32"/>
          <w:cs/>
        </w:rPr>
        <w:t>ทิศทางการขับเคลื่อนการป้องกันและปราบปรามการทุจริตและประพฤติมิชอบตามยุทธศาสตร์ชาติว่าด้วย</w:t>
      </w:r>
      <w:r w:rsidR="003C30B0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</w:t>
      </w:r>
      <w:r w:rsidR="004A40A2" w:rsidRPr="007B6E8F">
        <w:rPr>
          <w:rFonts w:ascii="TH Sarabun New" w:eastAsia="Times New Roman" w:hAnsi="TH Sarabun New" w:cs="TH Sarabun New"/>
          <w:sz w:val="32"/>
          <w:szCs w:val="32"/>
          <w:cs/>
        </w:rPr>
        <w:t xml:space="preserve">การป้องกันและปราบปรามการทุจริตระยะที่ </w:t>
      </w:r>
      <w:r w:rsidR="004A40A2" w:rsidRPr="007B6E8F">
        <w:rPr>
          <w:rFonts w:ascii="TH Sarabun New" w:eastAsia="Times New Roman" w:hAnsi="TH Sarabun New" w:cs="TH Sarabun New"/>
          <w:sz w:val="32"/>
          <w:szCs w:val="32"/>
        </w:rPr>
        <w:t xml:space="preserve">3 </w:t>
      </w:r>
      <w:r w:rsidR="004A40A2" w:rsidRPr="007B6E8F">
        <w:rPr>
          <w:rFonts w:ascii="TH Sarabun New" w:eastAsia="Times New Roman" w:hAnsi="TH Sarabun New" w:cs="TH Sarabun New"/>
          <w:sz w:val="32"/>
          <w:szCs w:val="32"/>
          <w:cs/>
        </w:rPr>
        <w:t xml:space="preserve">(พ.ศ. </w:t>
      </w:r>
      <w:r w:rsidR="004A40A2" w:rsidRPr="007B6E8F">
        <w:rPr>
          <w:rFonts w:ascii="TH Sarabun New" w:eastAsia="Times New Roman" w:hAnsi="TH Sarabun New" w:cs="TH Sarabun New"/>
          <w:sz w:val="32"/>
          <w:szCs w:val="32"/>
        </w:rPr>
        <w:t>2562</w:t>
      </w:r>
      <w:r w:rsidR="004A40A2" w:rsidRPr="007B6E8F">
        <w:rPr>
          <w:rFonts w:ascii="TH Sarabun New" w:eastAsia="Times New Roman" w:hAnsi="TH Sarabun New" w:cs="TH Sarabun New"/>
          <w:sz w:val="32"/>
          <w:szCs w:val="32"/>
          <w:cs/>
        </w:rPr>
        <w:t xml:space="preserve">- </w:t>
      </w:r>
      <w:r w:rsidR="004A40A2" w:rsidRPr="007B6E8F">
        <w:rPr>
          <w:rFonts w:ascii="TH Sarabun New" w:eastAsia="Times New Roman" w:hAnsi="TH Sarabun New" w:cs="TH Sarabun New"/>
          <w:sz w:val="32"/>
          <w:szCs w:val="32"/>
        </w:rPr>
        <w:t>2564</w:t>
      </w:r>
      <w:r w:rsidR="004A40A2" w:rsidRPr="007B6E8F">
        <w:rPr>
          <w:rFonts w:ascii="TH Sarabun New" w:eastAsia="Times New Roman" w:hAnsi="TH Sarabun New" w:cs="TH Sarabun New"/>
          <w:sz w:val="32"/>
          <w:szCs w:val="32"/>
          <w:cs/>
        </w:rPr>
        <w:t>)</w:t>
      </w:r>
      <w:r w:rsidR="004A40A2" w:rsidRPr="007B6E8F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="004A40A2" w:rsidRPr="007B6E8F">
        <w:rPr>
          <w:rFonts w:ascii="TH Sarabun New" w:eastAsia="Times New Roman" w:hAnsi="TH Sarabun New" w:cs="TH Sarabun New"/>
          <w:sz w:val="32"/>
          <w:szCs w:val="32"/>
          <w:cs/>
        </w:rPr>
        <w:t>แผนปฏิบัติการป้องกันการทุจริตในภาครัฐวิสาหกิจ (2562- 2564) แผนแม่บทส่งเสริมคุณธรรมแห่งชาติ (2559 – 2564) แผนยุทธศาสตร์ บมจ.อสมท แผนการกำกับดูแลกิจการที่ดี และแผนปฏิบัติการป้องกันการทุจริตของ</w:t>
      </w:r>
      <w:r w:rsidR="00F03E13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="004A40A2" w:rsidRPr="007B6E8F">
        <w:rPr>
          <w:rFonts w:ascii="TH Sarabun New" w:eastAsia="Times New Roman" w:hAnsi="TH Sarabun New" w:cs="TH Sarabun New"/>
          <w:sz w:val="32"/>
          <w:szCs w:val="32"/>
          <w:cs/>
        </w:rPr>
        <w:t xml:space="preserve">บมจ.อสมท เพื่อใช้ขับเคลื่อนการดำเนินงานส่งเสริมให้ผู้บริหารและพนักงาน บมจ.อสมท มีแนวทางการทำงานที่มีคุณธรรมจริยธรรม </w:t>
      </w:r>
      <w:r w:rsidR="003C30B0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    </w:t>
      </w:r>
      <w:r w:rsidR="004A40A2" w:rsidRPr="007B6E8F">
        <w:rPr>
          <w:rFonts w:ascii="TH Sarabun New" w:eastAsia="Times New Roman" w:hAnsi="TH Sarabun New" w:cs="TH Sarabun New"/>
          <w:sz w:val="32"/>
          <w:szCs w:val="32"/>
          <w:cs/>
        </w:rPr>
        <w:t xml:space="preserve">ตามเป้าประสงค์ของแผนแม่บทส่งเสริมคุณธรรมแห่งชาติ ฉบับที่ </w:t>
      </w:r>
      <w:r w:rsidR="004A40A2" w:rsidRPr="007B6E8F">
        <w:rPr>
          <w:rFonts w:ascii="TH Sarabun New" w:eastAsia="Times New Roman" w:hAnsi="TH Sarabun New" w:cs="TH Sarabun New"/>
          <w:sz w:val="32"/>
          <w:szCs w:val="32"/>
        </w:rPr>
        <w:t xml:space="preserve">1 </w:t>
      </w:r>
      <w:r w:rsidR="004A40A2" w:rsidRPr="007B6E8F">
        <w:rPr>
          <w:rFonts w:ascii="TH Sarabun New" w:eastAsia="Times New Roman" w:hAnsi="TH Sarabun New" w:cs="TH Sarabun New"/>
          <w:sz w:val="32"/>
          <w:szCs w:val="32"/>
          <w:cs/>
        </w:rPr>
        <w:t>(</w:t>
      </w:r>
      <w:r w:rsidR="004A40A2" w:rsidRPr="007B6E8F">
        <w:rPr>
          <w:rFonts w:ascii="TH Sarabun New" w:eastAsia="Times New Roman" w:hAnsi="TH Sarabun New" w:cs="TH Sarabun New"/>
          <w:sz w:val="32"/>
          <w:szCs w:val="32"/>
        </w:rPr>
        <w:t>2559–2564</w:t>
      </w:r>
      <w:r w:rsidR="004A40A2" w:rsidRPr="007B6E8F">
        <w:rPr>
          <w:rFonts w:ascii="TH Sarabun New" w:eastAsia="Times New Roman" w:hAnsi="TH Sarabun New" w:cs="TH Sarabun New"/>
          <w:sz w:val="32"/>
          <w:szCs w:val="32"/>
          <w:cs/>
        </w:rPr>
        <w:t>)</w:t>
      </w:r>
      <w:r w:rsidR="003C30B0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="000C2219">
        <w:rPr>
          <w:rFonts w:ascii="TH Sarabun New" w:hAnsi="TH Sarabun New" w:cs="TH Sarabun New" w:hint="cs"/>
          <w:color w:val="auto"/>
          <w:sz w:val="32"/>
          <w:szCs w:val="32"/>
          <w:cs/>
        </w:rPr>
        <w:t>ซึ่งมีความเชื่อมโยง</w:t>
      </w:r>
      <w:r w:rsidR="00A32151">
        <w:rPr>
          <w:rFonts w:ascii="TH Sarabun New" w:hAnsi="TH Sarabun New" w:cs="TH Sarabun New" w:hint="cs"/>
          <w:color w:val="auto"/>
          <w:sz w:val="32"/>
          <w:szCs w:val="32"/>
          <w:cs/>
        </w:rPr>
        <w:t xml:space="preserve">       </w:t>
      </w:r>
      <w:r w:rsidR="00747F38">
        <w:rPr>
          <w:rFonts w:ascii="TH Sarabun New" w:hAnsi="TH Sarabun New" w:cs="TH Sarabun New" w:hint="cs"/>
          <w:color w:val="auto"/>
          <w:sz w:val="32"/>
          <w:szCs w:val="32"/>
          <w:cs/>
        </w:rPr>
        <w:t xml:space="preserve">      </w:t>
      </w:r>
      <w:r w:rsidR="000C2219">
        <w:rPr>
          <w:rFonts w:ascii="TH Sarabun New" w:hAnsi="TH Sarabun New" w:cs="TH Sarabun New" w:hint="cs"/>
          <w:color w:val="auto"/>
          <w:sz w:val="32"/>
          <w:szCs w:val="32"/>
          <w:cs/>
        </w:rPr>
        <w:t>ดังตาราง</w:t>
      </w:r>
      <w:r w:rsidR="00747F38" w:rsidRPr="007B6E8F">
        <w:rPr>
          <w:rFonts w:ascii="TH Sarabun New" w:eastAsia="Times New Roman" w:hAnsi="TH Sarabun New" w:cs="TH Sarabun New"/>
          <w:sz w:val="32"/>
          <w:szCs w:val="32"/>
          <w:cs/>
        </w:rPr>
        <w:t>ต่อไป</w:t>
      </w:r>
      <w:r w:rsidR="00747F38">
        <w:rPr>
          <w:rFonts w:ascii="TH Sarabun New" w:hAnsi="TH Sarabun New" w:cs="TH Sarabun New" w:hint="cs"/>
          <w:color w:val="auto"/>
          <w:sz w:val="32"/>
          <w:szCs w:val="32"/>
          <w:cs/>
        </w:rPr>
        <w:t>นี้</w:t>
      </w:r>
    </w:p>
    <w:p w:rsidR="00BB1AE7" w:rsidRPr="007B6E8F" w:rsidRDefault="00AA00F4">
      <w:pPr>
        <w:rPr>
          <w:rFonts w:ascii="TH Sarabun New" w:hAnsi="TH Sarabun New" w:cs="TH Sarabun New"/>
          <w:sz w:val="32"/>
          <w:szCs w:val="32"/>
        </w:rPr>
      </w:pPr>
      <w:r w:rsidRPr="00AA00F4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6BCBA1" wp14:editId="396FCFF5">
                <wp:simplePos x="0" y="0"/>
                <wp:positionH relativeFrom="column">
                  <wp:posOffset>43962</wp:posOffset>
                </wp:positionH>
                <wp:positionV relativeFrom="paragraph">
                  <wp:posOffset>231140</wp:posOffset>
                </wp:positionV>
                <wp:extent cx="5512777" cy="272562"/>
                <wp:effectExtent l="57150" t="38100" r="69215" b="895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2777" cy="27256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00F4" w:rsidRPr="00AA00F4" w:rsidRDefault="00AA00F4" w:rsidP="00AA00F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A00F4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dark1"/>
                                <w:kern w:val="24"/>
                                <w:cs/>
                              </w:rPr>
                              <w:t>แผนแม่บทส่งเสริมคุณธรรมแห่งชาติ ฉบับที่ 1 (2559-2564)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.45pt;margin-top:18.2pt;width:434.1pt;height:2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AA00F4" w:rsidRPr="00AA00F4" w:rsidRDefault="00AA00F4" w:rsidP="00AA00F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AA00F4">
                        <w:rPr>
                          <w:rFonts w:ascii="TH Sarabun New" w:hAnsi="TH Sarabun New" w:cs="TH Sarabun New"/>
                          <w:b/>
                          <w:bCs/>
                          <w:color w:val="000000" w:themeColor="dark1"/>
                          <w:kern w:val="24"/>
                          <w:cs/>
                        </w:rPr>
                        <w:t>แผนแม่บทส่งเสริมคุณธรรมแห่งชาติ ฉบับที่ 1 (2559-2564)</w:t>
                      </w:r>
                    </w:p>
                  </w:txbxContent>
                </v:textbox>
              </v:rect>
            </w:pict>
          </mc:Fallback>
        </mc:AlternateContent>
      </w:r>
    </w:p>
    <w:p w:rsidR="00BB1AE7" w:rsidRPr="007B6E8F" w:rsidRDefault="00395680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232410</wp:posOffset>
            </wp:positionV>
            <wp:extent cx="5600700" cy="3738880"/>
            <wp:effectExtent l="0" t="0" r="0" b="0"/>
            <wp:wrapTight wrapText="bothSides">
              <wp:wrapPolygon edited="0">
                <wp:start x="147" y="0"/>
                <wp:lineTo x="73" y="330"/>
                <wp:lineTo x="0" y="1981"/>
                <wp:lineTo x="0" y="21461"/>
                <wp:lineTo x="9257" y="21461"/>
                <wp:lineTo x="15061" y="21351"/>
                <wp:lineTo x="21527" y="20470"/>
                <wp:lineTo x="21527" y="18379"/>
                <wp:lineTo x="9478" y="17829"/>
                <wp:lineTo x="21527" y="17499"/>
                <wp:lineTo x="21527" y="12876"/>
                <wp:lineTo x="17412" y="12546"/>
                <wp:lineTo x="21527" y="11996"/>
                <wp:lineTo x="21527" y="7704"/>
                <wp:lineTo x="9478" y="7264"/>
                <wp:lineTo x="17412" y="7264"/>
                <wp:lineTo x="21527" y="6713"/>
                <wp:lineTo x="21527" y="330"/>
                <wp:lineTo x="21453" y="0"/>
                <wp:lineTo x="147" y="0"/>
              </wp:wrapPolygon>
            </wp:wrapTight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73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1AE7" w:rsidRDefault="00BB1AE7">
      <w:pPr>
        <w:rPr>
          <w:rFonts w:ascii="TH Sarabun New" w:hAnsi="TH Sarabun New" w:cs="TH Sarabun New"/>
          <w:sz w:val="32"/>
          <w:szCs w:val="32"/>
        </w:rPr>
      </w:pPr>
    </w:p>
    <w:p w:rsidR="006B3250" w:rsidRDefault="006B3250">
      <w:pPr>
        <w:rPr>
          <w:rFonts w:ascii="TH Sarabun New" w:hAnsi="TH Sarabun New" w:cs="TH Sarabun New"/>
          <w:sz w:val="32"/>
          <w:szCs w:val="32"/>
        </w:rPr>
      </w:pPr>
    </w:p>
    <w:p w:rsidR="00F016C3" w:rsidRDefault="00F016C3">
      <w:pPr>
        <w:rPr>
          <w:rFonts w:ascii="TH Sarabun New" w:hAnsi="TH Sarabun New" w:cs="TH Sarabun New"/>
          <w:sz w:val="32"/>
          <w:szCs w:val="32"/>
        </w:rPr>
      </w:pPr>
    </w:p>
    <w:p w:rsidR="00F016C3" w:rsidRDefault="00F016C3">
      <w:pPr>
        <w:rPr>
          <w:rFonts w:ascii="TH Sarabun New" w:hAnsi="TH Sarabun New" w:cs="TH Sarabun New"/>
          <w:sz w:val="32"/>
          <w:szCs w:val="32"/>
        </w:rPr>
      </w:pPr>
    </w:p>
    <w:p w:rsidR="00F016C3" w:rsidRDefault="00F016C3">
      <w:pPr>
        <w:rPr>
          <w:rFonts w:ascii="TH Sarabun New" w:hAnsi="TH Sarabun New" w:cs="TH Sarabun New"/>
          <w:sz w:val="32"/>
          <w:szCs w:val="32"/>
        </w:rPr>
      </w:pPr>
    </w:p>
    <w:p w:rsidR="00F016C3" w:rsidRDefault="00F016C3">
      <w:pPr>
        <w:rPr>
          <w:rFonts w:ascii="TH Sarabun New" w:hAnsi="TH Sarabun New" w:cs="TH Sarabun New"/>
          <w:sz w:val="32"/>
          <w:szCs w:val="32"/>
        </w:rPr>
      </w:pPr>
    </w:p>
    <w:p w:rsidR="00F016C3" w:rsidRDefault="00F016C3">
      <w:pPr>
        <w:rPr>
          <w:rFonts w:ascii="TH Sarabun New" w:hAnsi="TH Sarabun New" w:cs="TH Sarabun New"/>
          <w:sz w:val="32"/>
          <w:szCs w:val="32"/>
        </w:rPr>
      </w:pPr>
    </w:p>
    <w:p w:rsidR="00F016C3" w:rsidRDefault="00F016C3">
      <w:pPr>
        <w:rPr>
          <w:rFonts w:ascii="TH Sarabun New" w:hAnsi="TH Sarabun New" w:cs="TH Sarabun New"/>
          <w:sz w:val="32"/>
          <w:szCs w:val="32"/>
        </w:rPr>
      </w:pPr>
    </w:p>
    <w:p w:rsidR="00F016C3" w:rsidRDefault="00F016C3">
      <w:pPr>
        <w:rPr>
          <w:rFonts w:ascii="TH Sarabun New" w:hAnsi="TH Sarabun New" w:cs="TH Sarabun New"/>
          <w:sz w:val="32"/>
          <w:szCs w:val="32"/>
        </w:rPr>
      </w:pPr>
    </w:p>
    <w:p w:rsidR="00F016C3" w:rsidRDefault="00F016C3">
      <w:pPr>
        <w:rPr>
          <w:rFonts w:ascii="TH Sarabun New" w:hAnsi="TH Sarabun New" w:cs="TH Sarabun New"/>
          <w:sz w:val="32"/>
          <w:szCs w:val="32"/>
        </w:rPr>
      </w:pPr>
    </w:p>
    <w:p w:rsidR="00F016C3" w:rsidRDefault="00F016C3">
      <w:pPr>
        <w:rPr>
          <w:rFonts w:ascii="TH Sarabun New" w:hAnsi="TH Sarabun New" w:cs="TH Sarabun New"/>
          <w:sz w:val="32"/>
          <w:szCs w:val="32"/>
        </w:rPr>
      </w:pPr>
    </w:p>
    <w:p w:rsidR="00F016C3" w:rsidRDefault="00F016C3">
      <w:pPr>
        <w:rPr>
          <w:rFonts w:ascii="TH Sarabun New" w:hAnsi="TH Sarabun New" w:cs="TH Sarabun New"/>
          <w:sz w:val="32"/>
          <w:szCs w:val="32"/>
        </w:rPr>
      </w:pPr>
    </w:p>
    <w:p w:rsidR="00F016C3" w:rsidRDefault="00F016C3">
      <w:pPr>
        <w:rPr>
          <w:rFonts w:ascii="TH Sarabun New" w:hAnsi="TH Sarabun New" w:cs="TH Sarabun New"/>
          <w:sz w:val="32"/>
          <w:szCs w:val="32"/>
        </w:rPr>
      </w:pPr>
    </w:p>
    <w:p w:rsidR="00F016C3" w:rsidRDefault="00F016C3">
      <w:pPr>
        <w:rPr>
          <w:rFonts w:ascii="TH Sarabun New" w:hAnsi="TH Sarabun New" w:cs="TH Sarabun New"/>
          <w:sz w:val="32"/>
          <w:szCs w:val="32"/>
        </w:rPr>
      </w:pPr>
    </w:p>
    <w:p w:rsidR="00F016C3" w:rsidRDefault="00F016C3">
      <w:pPr>
        <w:rPr>
          <w:rFonts w:ascii="TH Sarabun New" w:hAnsi="TH Sarabun New" w:cs="TH Sarabun New"/>
          <w:sz w:val="32"/>
          <w:szCs w:val="32"/>
        </w:rPr>
      </w:pPr>
    </w:p>
    <w:p w:rsidR="006745D6" w:rsidRDefault="006745D6">
      <w:pPr>
        <w:rPr>
          <w:rFonts w:ascii="TH Sarabun New" w:hAnsi="TH Sarabun New" w:cs="TH Sarabun New"/>
          <w:sz w:val="32"/>
          <w:szCs w:val="32"/>
        </w:rPr>
      </w:pPr>
    </w:p>
    <w:p w:rsidR="006745D6" w:rsidRDefault="006745D6">
      <w:pPr>
        <w:rPr>
          <w:rFonts w:ascii="TH Sarabun New" w:hAnsi="TH Sarabun New" w:cs="TH Sarabun New"/>
          <w:sz w:val="32"/>
          <w:szCs w:val="32"/>
        </w:rPr>
      </w:pPr>
    </w:p>
    <w:p w:rsidR="00F016C3" w:rsidRDefault="00F016C3" w:rsidP="00F016C3">
      <w:pPr>
        <w:pStyle w:val="Footer"/>
        <w:pBdr>
          <w:top w:val="thinThickSmallGap" w:sz="24" w:space="1" w:color="622423" w:themeColor="accent2" w:themeShade="7F"/>
        </w:pBdr>
        <w:rPr>
          <w:rFonts w:asciiTheme="majorHAnsi" w:eastAsiaTheme="majorEastAsia" w:hAnsiTheme="majorHAnsi" w:cstheme="majorBidi"/>
        </w:rPr>
      </w:pPr>
      <w:r w:rsidRPr="00D01717">
        <w:rPr>
          <w:rFonts w:ascii="TH Sarabun New" w:eastAsiaTheme="majorEastAsia" w:hAnsi="TH Sarabun New" w:cs="TH Sarabun New"/>
          <w:sz w:val="32"/>
          <w:szCs w:val="32"/>
          <w:cs/>
        </w:rPr>
        <w:t>ส่วนกำกับและดูแลธรรมาภิบาลองค์กร</w:t>
      </w:r>
      <w:r>
        <w:rPr>
          <w:rFonts w:asciiTheme="majorHAnsi" w:eastAsiaTheme="majorEastAsia" w:hAnsiTheme="majorHAnsi" w:cstheme="majorBidi" w:hint="cs"/>
          <w:cs/>
        </w:rPr>
        <w:t xml:space="preserve"> </w:t>
      </w:r>
      <w:r>
        <w:rPr>
          <w:rFonts w:asciiTheme="majorHAnsi" w:eastAsiaTheme="majorEastAsia" w:hAnsiTheme="majorHAnsi" w:cstheme="majorBidi"/>
        </w:rPr>
        <w:t xml:space="preserve"> </w:t>
      </w:r>
      <w:r w:rsidRPr="00303884">
        <w:rPr>
          <w:rFonts w:ascii="TH Sarabun New" w:eastAsiaTheme="majorEastAsia" w:hAnsi="TH Sarabun New" w:cs="TH Sarabun New"/>
          <w:sz w:val="32"/>
          <w:szCs w:val="32"/>
          <w:cs/>
        </w:rPr>
        <w:t>บริษัท อสมท จำกัด (มหาชน)</w:t>
      </w:r>
      <w:r>
        <w:rPr>
          <w:rFonts w:asciiTheme="majorHAnsi" w:eastAsiaTheme="majorEastAsia" w:hAnsiTheme="majorHAnsi" w:cstheme="majorBidi"/>
        </w:rPr>
        <w:ptab w:relativeTo="margin" w:alignment="right" w:leader="none"/>
      </w:r>
      <w:r>
        <w:rPr>
          <w:rFonts w:asciiTheme="majorHAnsi" w:eastAsiaTheme="majorEastAsia" w:hAnsiTheme="majorHAnsi" w:cstheme="majorBidi"/>
        </w:rPr>
        <w:t xml:space="preserve">Page </w:t>
      </w:r>
      <w:r w:rsidR="008331A5">
        <w:rPr>
          <w:rFonts w:eastAsiaTheme="minorEastAsia"/>
        </w:rPr>
        <w:t>2</w:t>
      </w:r>
    </w:p>
    <w:p w:rsidR="00D268C6" w:rsidRPr="007B6E8F" w:rsidRDefault="00D268C6" w:rsidP="00D268C6">
      <w:pPr>
        <w:pStyle w:val="Header"/>
        <w:pBdr>
          <w:bottom w:val="thickThinSmallGap" w:sz="24" w:space="1" w:color="622423" w:themeColor="accent2" w:themeShade="7F"/>
        </w:pBdr>
        <w:tabs>
          <w:tab w:val="clear" w:pos="4513"/>
          <w:tab w:val="clear" w:pos="9026"/>
        </w:tabs>
        <w:ind w:right="26"/>
        <w:rPr>
          <w:rFonts w:ascii="TH Sarabun New" w:eastAsiaTheme="majorEastAsia" w:hAnsi="TH Sarabun New" w:cs="TH Sarabun New"/>
          <w:sz w:val="32"/>
          <w:szCs w:val="32"/>
        </w:rPr>
      </w:pPr>
      <w:r w:rsidRPr="007B6E8F">
        <w:rPr>
          <w:rFonts w:ascii="TH Sarabun New" w:hAnsi="TH Sarabun New" w:cs="TH Sarabun New"/>
          <w:noProof/>
          <w:sz w:val="32"/>
          <w:szCs w:val="32"/>
        </w:rPr>
        <w:lastRenderedPageBreak/>
        <w:drawing>
          <wp:anchor distT="0" distB="0" distL="114300" distR="114300" simplePos="0" relativeHeight="251668480" behindDoc="0" locked="0" layoutInCell="1" allowOverlap="1" wp14:anchorId="4B6D1AD2" wp14:editId="33AAB96A">
            <wp:simplePos x="0" y="0"/>
            <wp:positionH relativeFrom="column">
              <wp:posOffset>5273675</wp:posOffset>
            </wp:positionH>
            <wp:positionV relativeFrom="paragraph">
              <wp:posOffset>-52070</wp:posOffset>
            </wp:positionV>
            <wp:extent cx="448945" cy="292100"/>
            <wp:effectExtent l="0" t="0" r="8255" b="0"/>
            <wp:wrapSquare wrapText="bothSides"/>
            <wp:docPr id="4" name="Picture 7" descr="mcot-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ot-new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945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6E8F">
        <w:rPr>
          <w:rFonts w:ascii="TH Sarabun New" w:hAnsi="TH Sarabun New" w:cs="TH Sarabun New"/>
          <w:sz w:val="32"/>
          <w:szCs w:val="32"/>
          <w:cs/>
        </w:rPr>
        <w:t xml:space="preserve">แผนปฏิบัติการส่งเสริมคุณธรรม บมจ.อสมท  ประจำปี </w:t>
      </w:r>
      <w:r w:rsidRPr="007B6E8F">
        <w:rPr>
          <w:rFonts w:ascii="TH Sarabun New" w:hAnsi="TH Sarabun New" w:cs="TH Sarabun New"/>
          <w:sz w:val="32"/>
          <w:szCs w:val="32"/>
        </w:rPr>
        <w:t>2562</w:t>
      </w:r>
      <w:r w:rsidRPr="007B6E8F">
        <w:rPr>
          <w:rFonts w:ascii="TH Sarabun New" w:hAnsi="TH Sarabun New" w:cs="TH Sarabun New"/>
          <w:sz w:val="32"/>
          <w:szCs w:val="32"/>
          <w:cs/>
        </w:rPr>
        <w:t xml:space="preserve">     บริษัท อสมท จำกัด (มหาชน)</w:t>
      </w:r>
    </w:p>
    <w:p w:rsidR="00F016C3" w:rsidRDefault="00F016C3">
      <w:pPr>
        <w:rPr>
          <w:rFonts w:ascii="TH Sarabun New" w:hAnsi="TH Sarabun New" w:cs="TH Sarabun New"/>
          <w:sz w:val="32"/>
          <w:szCs w:val="32"/>
        </w:rPr>
      </w:pPr>
    </w:p>
    <w:p w:rsidR="006745D6" w:rsidRPr="00F96C49" w:rsidRDefault="006745D6">
      <w:pPr>
        <w:rPr>
          <w:rFonts w:ascii="TH Sarabun New" w:hAnsi="TH Sarabun New" w:cs="TH Sarabun New"/>
          <w:sz w:val="16"/>
          <w:szCs w:val="16"/>
        </w:rPr>
      </w:pPr>
    </w:p>
    <w:p w:rsidR="00F96C49" w:rsidRPr="009B5BDF" w:rsidRDefault="00F96C49" w:rsidP="009B5BDF">
      <w:pPr>
        <w:pStyle w:val="ListParagraph"/>
        <w:numPr>
          <w:ilvl w:val="0"/>
          <w:numId w:val="1"/>
        </w:num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9B5BDF">
        <w:rPr>
          <w:rFonts w:ascii="TH Sarabun New" w:hAnsi="TH Sarabun New" w:cs="TH Sarabun New"/>
          <w:b/>
          <w:bCs/>
          <w:sz w:val="32"/>
          <w:szCs w:val="32"/>
          <w:cs/>
        </w:rPr>
        <w:t>แผนปฏิบัติการส่งเสริมคุณธรรม บมจ.อสมท ประจำปี 2562</w:t>
      </w:r>
    </w:p>
    <w:p w:rsidR="006745D6" w:rsidRDefault="006745D6">
      <w:pPr>
        <w:rPr>
          <w:rFonts w:ascii="TH Sarabun New" w:hAnsi="TH Sarabun New" w:cs="TH Sarabun New"/>
          <w:sz w:val="32"/>
          <w:szCs w:val="32"/>
        </w:rPr>
      </w:pPr>
    </w:p>
    <w:p w:rsidR="006745D6" w:rsidRDefault="006745D6">
      <w:pPr>
        <w:rPr>
          <w:rFonts w:ascii="TH Sarabun New" w:hAnsi="TH Sarabun New" w:cs="TH Sarabun New"/>
          <w:sz w:val="32"/>
          <w:szCs w:val="32"/>
        </w:rPr>
      </w:pPr>
    </w:p>
    <w:p w:rsidR="006745D6" w:rsidRDefault="006745D6">
      <w:pPr>
        <w:rPr>
          <w:rFonts w:ascii="TH Sarabun New" w:hAnsi="TH Sarabun New" w:cs="TH Sarabun New"/>
          <w:sz w:val="32"/>
          <w:szCs w:val="32"/>
        </w:rPr>
      </w:pPr>
    </w:p>
    <w:p w:rsidR="006745D6" w:rsidRDefault="006745D6">
      <w:pPr>
        <w:rPr>
          <w:rFonts w:ascii="TH Sarabun New" w:hAnsi="TH Sarabun New" w:cs="TH Sarabun New"/>
          <w:sz w:val="32"/>
          <w:szCs w:val="32"/>
        </w:rPr>
      </w:pPr>
    </w:p>
    <w:p w:rsidR="006745D6" w:rsidRDefault="006745D6">
      <w:pPr>
        <w:rPr>
          <w:rFonts w:ascii="TH Sarabun New" w:hAnsi="TH Sarabun New" w:cs="TH Sarabun New"/>
          <w:sz w:val="32"/>
          <w:szCs w:val="32"/>
        </w:rPr>
      </w:pPr>
    </w:p>
    <w:p w:rsidR="006745D6" w:rsidRDefault="006745D6">
      <w:pPr>
        <w:rPr>
          <w:rFonts w:ascii="TH Sarabun New" w:hAnsi="TH Sarabun New" w:cs="TH Sarabun New"/>
          <w:sz w:val="32"/>
          <w:szCs w:val="32"/>
        </w:rPr>
      </w:pPr>
    </w:p>
    <w:p w:rsidR="006745D6" w:rsidRDefault="006745D6">
      <w:pPr>
        <w:rPr>
          <w:rFonts w:ascii="TH Sarabun New" w:hAnsi="TH Sarabun New" w:cs="TH Sarabun New"/>
          <w:sz w:val="32"/>
          <w:szCs w:val="32"/>
        </w:rPr>
      </w:pPr>
    </w:p>
    <w:p w:rsidR="006745D6" w:rsidRDefault="006745D6">
      <w:pPr>
        <w:rPr>
          <w:rFonts w:ascii="TH Sarabun New" w:hAnsi="TH Sarabun New" w:cs="TH Sarabun New"/>
          <w:sz w:val="32"/>
          <w:szCs w:val="32"/>
        </w:rPr>
      </w:pPr>
    </w:p>
    <w:p w:rsidR="006745D6" w:rsidRDefault="006745D6">
      <w:pPr>
        <w:rPr>
          <w:rFonts w:ascii="TH Sarabun New" w:hAnsi="TH Sarabun New" w:cs="TH Sarabun New"/>
          <w:sz w:val="32"/>
          <w:szCs w:val="32"/>
        </w:rPr>
      </w:pPr>
    </w:p>
    <w:p w:rsidR="006745D6" w:rsidRDefault="006745D6">
      <w:pPr>
        <w:rPr>
          <w:rFonts w:ascii="TH Sarabun New" w:hAnsi="TH Sarabun New" w:cs="TH Sarabun New"/>
          <w:sz w:val="32"/>
          <w:szCs w:val="32"/>
        </w:rPr>
      </w:pPr>
    </w:p>
    <w:p w:rsidR="006745D6" w:rsidRDefault="006745D6">
      <w:pPr>
        <w:rPr>
          <w:rFonts w:ascii="TH Sarabun New" w:hAnsi="TH Sarabun New" w:cs="TH Sarabun New"/>
          <w:sz w:val="32"/>
          <w:szCs w:val="32"/>
        </w:rPr>
      </w:pPr>
    </w:p>
    <w:p w:rsidR="006745D6" w:rsidRDefault="006745D6">
      <w:pPr>
        <w:rPr>
          <w:rFonts w:ascii="TH Sarabun New" w:hAnsi="TH Sarabun New" w:cs="TH Sarabun New"/>
          <w:sz w:val="32"/>
          <w:szCs w:val="32"/>
        </w:rPr>
      </w:pPr>
    </w:p>
    <w:p w:rsidR="006745D6" w:rsidRDefault="006745D6">
      <w:pPr>
        <w:rPr>
          <w:rFonts w:ascii="TH Sarabun New" w:hAnsi="TH Sarabun New" w:cs="TH Sarabun New"/>
          <w:sz w:val="32"/>
          <w:szCs w:val="32"/>
        </w:rPr>
      </w:pPr>
    </w:p>
    <w:p w:rsidR="006745D6" w:rsidRDefault="006745D6">
      <w:pPr>
        <w:rPr>
          <w:rFonts w:ascii="TH Sarabun New" w:hAnsi="TH Sarabun New" w:cs="TH Sarabun New"/>
          <w:sz w:val="32"/>
          <w:szCs w:val="32"/>
        </w:rPr>
      </w:pPr>
    </w:p>
    <w:p w:rsidR="006745D6" w:rsidRDefault="006745D6">
      <w:pPr>
        <w:rPr>
          <w:rFonts w:ascii="TH Sarabun New" w:hAnsi="TH Sarabun New" w:cs="TH Sarabun New"/>
          <w:sz w:val="32"/>
          <w:szCs w:val="32"/>
        </w:rPr>
      </w:pPr>
    </w:p>
    <w:p w:rsidR="006745D6" w:rsidRDefault="006745D6">
      <w:pPr>
        <w:rPr>
          <w:rFonts w:ascii="TH Sarabun New" w:hAnsi="TH Sarabun New" w:cs="TH Sarabun New"/>
          <w:sz w:val="32"/>
          <w:szCs w:val="32"/>
        </w:rPr>
      </w:pPr>
    </w:p>
    <w:p w:rsidR="006745D6" w:rsidRDefault="006745D6">
      <w:pPr>
        <w:rPr>
          <w:rFonts w:ascii="TH Sarabun New" w:hAnsi="TH Sarabun New" w:cs="TH Sarabun New"/>
          <w:sz w:val="32"/>
          <w:szCs w:val="32"/>
        </w:rPr>
      </w:pPr>
    </w:p>
    <w:p w:rsidR="006745D6" w:rsidRDefault="006745D6">
      <w:pPr>
        <w:rPr>
          <w:rFonts w:ascii="TH Sarabun New" w:hAnsi="TH Sarabun New" w:cs="TH Sarabun New"/>
          <w:sz w:val="32"/>
          <w:szCs w:val="32"/>
        </w:rPr>
      </w:pPr>
    </w:p>
    <w:p w:rsidR="006745D6" w:rsidRDefault="006745D6">
      <w:pPr>
        <w:rPr>
          <w:rFonts w:ascii="TH Sarabun New" w:hAnsi="TH Sarabun New" w:cs="TH Sarabun New"/>
          <w:sz w:val="32"/>
          <w:szCs w:val="32"/>
        </w:rPr>
      </w:pPr>
    </w:p>
    <w:p w:rsidR="006745D6" w:rsidRPr="007B6E8F" w:rsidRDefault="006745D6">
      <w:pPr>
        <w:rPr>
          <w:rFonts w:ascii="TH Sarabun New" w:hAnsi="TH Sarabun New" w:cs="TH Sarabun New"/>
          <w:sz w:val="32"/>
          <w:szCs w:val="32"/>
        </w:rPr>
      </w:pPr>
    </w:p>
    <w:sectPr w:rsidR="006745D6" w:rsidRPr="007B6E8F" w:rsidSect="000073C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New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93CF1"/>
    <w:multiLevelType w:val="hybridMultilevel"/>
    <w:tmpl w:val="3A509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9BF"/>
    <w:rsid w:val="000073C5"/>
    <w:rsid w:val="00053B7A"/>
    <w:rsid w:val="000A667D"/>
    <w:rsid w:val="000C2219"/>
    <w:rsid w:val="000E7EBD"/>
    <w:rsid w:val="001439E6"/>
    <w:rsid w:val="001B4C99"/>
    <w:rsid w:val="002016D8"/>
    <w:rsid w:val="002D5300"/>
    <w:rsid w:val="002D59C7"/>
    <w:rsid w:val="00334919"/>
    <w:rsid w:val="00391C60"/>
    <w:rsid w:val="00395680"/>
    <w:rsid w:val="003C30B0"/>
    <w:rsid w:val="003D4A2F"/>
    <w:rsid w:val="00404A83"/>
    <w:rsid w:val="00441E0A"/>
    <w:rsid w:val="004A40A2"/>
    <w:rsid w:val="00507D4B"/>
    <w:rsid w:val="00526CD9"/>
    <w:rsid w:val="00567B55"/>
    <w:rsid w:val="005757A2"/>
    <w:rsid w:val="0058313B"/>
    <w:rsid w:val="005B5F43"/>
    <w:rsid w:val="00605F96"/>
    <w:rsid w:val="006745D6"/>
    <w:rsid w:val="00695C58"/>
    <w:rsid w:val="006A15D9"/>
    <w:rsid w:val="006B3250"/>
    <w:rsid w:val="006B545C"/>
    <w:rsid w:val="006D6489"/>
    <w:rsid w:val="0074100F"/>
    <w:rsid w:val="00747F38"/>
    <w:rsid w:val="00752BC7"/>
    <w:rsid w:val="0075525C"/>
    <w:rsid w:val="007B6E8F"/>
    <w:rsid w:val="00805BFD"/>
    <w:rsid w:val="008159AE"/>
    <w:rsid w:val="008331A5"/>
    <w:rsid w:val="008535EC"/>
    <w:rsid w:val="00887C33"/>
    <w:rsid w:val="008B71E9"/>
    <w:rsid w:val="00917FC7"/>
    <w:rsid w:val="00924254"/>
    <w:rsid w:val="009B5BDF"/>
    <w:rsid w:val="009C1597"/>
    <w:rsid w:val="00A0157D"/>
    <w:rsid w:val="00A32151"/>
    <w:rsid w:val="00A34C7A"/>
    <w:rsid w:val="00AA00F4"/>
    <w:rsid w:val="00B06890"/>
    <w:rsid w:val="00B27634"/>
    <w:rsid w:val="00BB1AE7"/>
    <w:rsid w:val="00C43DDF"/>
    <w:rsid w:val="00C45D10"/>
    <w:rsid w:val="00C50EB6"/>
    <w:rsid w:val="00C71432"/>
    <w:rsid w:val="00CC63D1"/>
    <w:rsid w:val="00D268C6"/>
    <w:rsid w:val="00DE4B96"/>
    <w:rsid w:val="00E50368"/>
    <w:rsid w:val="00EB1DF6"/>
    <w:rsid w:val="00EB45BF"/>
    <w:rsid w:val="00EE3201"/>
    <w:rsid w:val="00F016C3"/>
    <w:rsid w:val="00F03E13"/>
    <w:rsid w:val="00F13DF4"/>
    <w:rsid w:val="00F92906"/>
    <w:rsid w:val="00F96C49"/>
    <w:rsid w:val="00FD19BF"/>
    <w:rsid w:val="00FF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9B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13B"/>
    <w:pPr>
      <w:ind w:left="720"/>
      <w:contextualSpacing/>
    </w:pPr>
    <w:rPr>
      <w:rFonts w:cs="Angsana New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E8F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E8F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7B6E8F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7B6E8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71432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C71432"/>
  </w:style>
  <w:style w:type="paragraph" w:styleId="NormalWeb">
    <w:name w:val="Normal (Web)"/>
    <w:basedOn w:val="Normal"/>
    <w:uiPriority w:val="99"/>
    <w:semiHidden/>
    <w:unhideWhenUsed/>
    <w:rsid w:val="00AA00F4"/>
    <w:pPr>
      <w:spacing w:before="100" w:beforeAutospacing="1" w:after="100" w:afterAutospacing="1"/>
    </w:pPr>
    <w:rPr>
      <w:rFonts w:ascii="Tahoma" w:eastAsiaTheme="minorEastAsia" w:hAnsi="Tahoma" w:cs="Tahoma"/>
    </w:rPr>
  </w:style>
  <w:style w:type="paragraph" w:customStyle="1" w:styleId="Default">
    <w:name w:val="Default"/>
    <w:rsid w:val="001439E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9B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13B"/>
    <w:pPr>
      <w:ind w:left="720"/>
      <w:contextualSpacing/>
    </w:pPr>
    <w:rPr>
      <w:rFonts w:cs="Angsana New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E8F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E8F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7B6E8F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7B6E8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71432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C71432"/>
  </w:style>
  <w:style w:type="paragraph" w:styleId="NormalWeb">
    <w:name w:val="Normal (Web)"/>
    <w:basedOn w:val="Normal"/>
    <w:uiPriority w:val="99"/>
    <w:semiHidden/>
    <w:unhideWhenUsed/>
    <w:rsid w:val="00AA00F4"/>
    <w:pPr>
      <w:spacing w:before="100" w:beforeAutospacing="1" w:after="100" w:afterAutospacing="1"/>
    </w:pPr>
    <w:rPr>
      <w:rFonts w:ascii="Tahoma" w:eastAsiaTheme="minorEastAsia" w:hAnsi="Tahoma" w:cs="Tahoma"/>
    </w:rPr>
  </w:style>
  <w:style w:type="paragraph" w:customStyle="1" w:styleId="Default">
    <w:name w:val="Default"/>
    <w:rsid w:val="001439E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MCOT</cp:lastModifiedBy>
  <cp:revision>74</cp:revision>
  <dcterms:created xsi:type="dcterms:W3CDTF">2018-12-26T06:58:00Z</dcterms:created>
  <dcterms:modified xsi:type="dcterms:W3CDTF">2018-12-27T10:35:00Z</dcterms:modified>
</cp:coreProperties>
</file>